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4A80E" w14:textId="308FCFC4" w:rsidR="009C7785" w:rsidRDefault="009C7785" w:rsidP="00E60A7C">
      <w:pPr>
        <w:spacing w:after="0" w:line="360" w:lineRule="auto"/>
        <w:jc w:val="center"/>
        <w:rPr>
          <w:rFonts w:ascii="Times New Roman" w:hAnsi="Times New Roman" w:cs="Times New Roman"/>
          <w:b/>
          <w:bCs/>
          <w:sz w:val="24"/>
          <w:szCs w:val="24"/>
        </w:rPr>
      </w:pPr>
      <w:r w:rsidRPr="00A21555">
        <w:rPr>
          <w:rFonts w:asciiTheme="majorHAnsi" w:hAnsiTheme="majorHAnsi"/>
          <w:b/>
          <w:bCs/>
          <w:noProof/>
          <w:color w:val="000000"/>
          <w:sz w:val="28"/>
        </w:rPr>
        <w:drawing>
          <wp:inline distT="0" distB="0" distL="0" distR="0" wp14:anchorId="18227244" wp14:editId="7C865751">
            <wp:extent cx="4733925" cy="1905000"/>
            <wp:effectExtent l="0" t="0" r="0" b="0"/>
            <wp:docPr id="23" name="Imagem 1" descr="https://seer.ufrgs.br/public/journals/129/pageHeaderTitleImage_pt_BR.png"/>
            <wp:cNvGraphicFramePr/>
            <a:graphic xmlns:a="http://schemas.openxmlformats.org/drawingml/2006/main">
              <a:graphicData uri="http://schemas.openxmlformats.org/drawingml/2006/picture">
                <pic:pic xmlns:pic="http://schemas.openxmlformats.org/drawingml/2006/picture">
                  <pic:nvPicPr>
                    <pic:cNvPr id="1" name="Imagem 1" descr="https://seer.ufrgs.br/public/journals/129/pageHeaderTitleImage_pt_BR.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3925" cy="1905000"/>
                    </a:xfrm>
                    <a:prstGeom prst="rect">
                      <a:avLst/>
                    </a:prstGeom>
                    <a:noFill/>
                    <a:ln>
                      <a:noFill/>
                    </a:ln>
                  </pic:spPr>
                </pic:pic>
              </a:graphicData>
            </a:graphic>
          </wp:inline>
        </w:drawing>
      </w:r>
    </w:p>
    <w:p w14:paraId="179A9C4A" w14:textId="37E251B0" w:rsidR="00E60A7C" w:rsidRPr="009C7785" w:rsidRDefault="00E60A7C" w:rsidP="00E60A7C">
      <w:pPr>
        <w:spacing w:after="0" w:line="360" w:lineRule="auto"/>
        <w:jc w:val="center"/>
        <w:rPr>
          <w:rFonts w:ascii="Times New Roman" w:hAnsi="Times New Roman" w:cs="Times New Roman"/>
          <w:b/>
          <w:bCs/>
          <w:color w:val="F79646" w:themeColor="accent6"/>
          <w:sz w:val="24"/>
          <w:szCs w:val="24"/>
        </w:rPr>
      </w:pPr>
      <w:r w:rsidRPr="009C7785">
        <w:rPr>
          <w:rFonts w:ascii="Times New Roman" w:hAnsi="Times New Roman" w:cs="Times New Roman"/>
          <w:b/>
          <w:bCs/>
          <w:color w:val="F79646" w:themeColor="accent6"/>
          <w:sz w:val="24"/>
          <w:szCs w:val="24"/>
        </w:rPr>
        <w:t xml:space="preserve">O SENTIMENTO DE PERTENÇA E A DIFERENCIAÇÃO DO </w:t>
      </w:r>
      <w:r w:rsidRPr="009C7785">
        <w:rPr>
          <w:rFonts w:ascii="Times New Roman" w:hAnsi="Times New Roman" w:cs="Times New Roman"/>
          <w:b/>
          <w:bCs/>
          <w:i/>
          <w:iCs/>
          <w:color w:val="F79646" w:themeColor="accent6"/>
          <w:sz w:val="24"/>
          <w:szCs w:val="24"/>
        </w:rPr>
        <w:t>SELF</w:t>
      </w:r>
      <w:r w:rsidRPr="009C7785">
        <w:rPr>
          <w:rFonts w:ascii="Times New Roman" w:hAnsi="Times New Roman" w:cs="Times New Roman"/>
          <w:b/>
          <w:bCs/>
          <w:color w:val="F79646" w:themeColor="accent6"/>
          <w:sz w:val="24"/>
          <w:szCs w:val="24"/>
        </w:rPr>
        <w:t xml:space="preserve"> DO ADOLESCENTE RURAL NO PROCESSO MIGRATÓRIO</w:t>
      </w:r>
    </w:p>
    <w:p w14:paraId="216A91DC" w14:textId="77777777" w:rsidR="00E60A7C" w:rsidRPr="002E6FC2" w:rsidRDefault="00E60A7C" w:rsidP="00E60A7C">
      <w:pPr>
        <w:spacing w:after="0" w:line="360" w:lineRule="auto"/>
        <w:jc w:val="center"/>
        <w:rPr>
          <w:rFonts w:ascii="Times New Roman" w:hAnsi="Times New Roman" w:cs="Times New Roman"/>
          <w:b/>
          <w:bCs/>
          <w:sz w:val="24"/>
          <w:szCs w:val="24"/>
        </w:rPr>
      </w:pPr>
    </w:p>
    <w:p w14:paraId="28D54746" w14:textId="77777777" w:rsidR="009C7785" w:rsidRDefault="00E60A7C" w:rsidP="00E60A7C">
      <w:pPr>
        <w:spacing w:after="0" w:line="360" w:lineRule="auto"/>
        <w:jc w:val="center"/>
        <w:rPr>
          <w:rFonts w:ascii="Times New Roman" w:hAnsi="Times New Roman" w:cs="Times New Roman"/>
          <w:i/>
          <w:iCs/>
          <w:sz w:val="24"/>
          <w:szCs w:val="24"/>
          <w:lang w:val="en-US"/>
        </w:rPr>
      </w:pPr>
      <w:r w:rsidRPr="009C7785">
        <w:rPr>
          <w:rFonts w:ascii="Times New Roman" w:hAnsi="Times New Roman" w:cs="Times New Roman"/>
          <w:i/>
          <w:iCs/>
          <w:sz w:val="24"/>
          <w:szCs w:val="24"/>
          <w:lang w:val="en-US"/>
        </w:rPr>
        <w:t xml:space="preserve">The feeling of belonging and differentiation of the </w:t>
      </w:r>
      <w:r w:rsidR="00B8253E" w:rsidRPr="009C7785">
        <w:rPr>
          <w:rFonts w:ascii="Times New Roman" w:hAnsi="Times New Roman" w:cs="Times New Roman"/>
          <w:i/>
          <w:iCs/>
          <w:sz w:val="24"/>
          <w:szCs w:val="24"/>
          <w:lang w:val="en-US"/>
        </w:rPr>
        <w:t>S</w:t>
      </w:r>
      <w:r w:rsidRPr="009C7785">
        <w:rPr>
          <w:rFonts w:ascii="Times New Roman" w:hAnsi="Times New Roman" w:cs="Times New Roman"/>
          <w:i/>
          <w:iCs/>
          <w:sz w:val="24"/>
          <w:szCs w:val="24"/>
          <w:lang w:val="en-US"/>
        </w:rPr>
        <w:t>elf of the</w:t>
      </w:r>
    </w:p>
    <w:p w14:paraId="106A69A2" w14:textId="5DD920A0" w:rsidR="00E60A7C" w:rsidRDefault="00E60A7C" w:rsidP="00E60A7C">
      <w:pPr>
        <w:spacing w:after="0" w:line="360" w:lineRule="auto"/>
        <w:jc w:val="center"/>
        <w:rPr>
          <w:rFonts w:ascii="Times New Roman" w:hAnsi="Times New Roman" w:cs="Times New Roman"/>
          <w:i/>
          <w:iCs/>
          <w:sz w:val="24"/>
          <w:szCs w:val="24"/>
          <w:lang w:val="en-US"/>
        </w:rPr>
      </w:pPr>
      <w:r w:rsidRPr="009C7785">
        <w:rPr>
          <w:rFonts w:ascii="Times New Roman" w:hAnsi="Times New Roman" w:cs="Times New Roman"/>
          <w:i/>
          <w:iCs/>
          <w:sz w:val="24"/>
          <w:szCs w:val="24"/>
          <w:lang w:val="en-US"/>
        </w:rPr>
        <w:t xml:space="preserve"> rural teen in the migratory process</w:t>
      </w:r>
    </w:p>
    <w:p w14:paraId="3D96327B" w14:textId="1E7803C0" w:rsidR="007B6DEB" w:rsidRPr="007B6DEB" w:rsidRDefault="007B6DEB" w:rsidP="007B6DEB">
      <w:pPr>
        <w:spacing w:after="0" w:line="240" w:lineRule="auto"/>
        <w:jc w:val="right"/>
        <w:rPr>
          <w:rFonts w:ascii="Times New Roman" w:hAnsi="Times New Roman" w:cs="Times New Roman"/>
          <w:b/>
          <w:bCs/>
          <w:color w:val="444444"/>
          <w:sz w:val="24"/>
          <w:szCs w:val="24"/>
          <w:shd w:val="clear" w:color="auto" w:fill="FFFFFF"/>
        </w:rPr>
      </w:pPr>
      <w:r w:rsidRPr="007B6DEB">
        <w:rPr>
          <w:rFonts w:ascii="Times New Roman" w:hAnsi="Times New Roman" w:cs="Times New Roman"/>
          <w:b/>
          <w:bCs/>
          <w:color w:val="444444"/>
          <w:sz w:val="24"/>
          <w:szCs w:val="24"/>
          <w:shd w:val="clear" w:color="auto" w:fill="FFFFFF"/>
        </w:rPr>
        <w:t xml:space="preserve">Fábio Dos Santos </w:t>
      </w:r>
      <w:proofErr w:type="spellStart"/>
      <w:r w:rsidRPr="007B6DEB">
        <w:rPr>
          <w:rFonts w:ascii="Times New Roman" w:hAnsi="Times New Roman" w:cs="Times New Roman"/>
          <w:b/>
          <w:bCs/>
          <w:color w:val="444444"/>
          <w:sz w:val="24"/>
          <w:szCs w:val="24"/>
          <w:shd w:val="clear" w:color="auto" w:fill="FFFFFF"/>
        </w:rPr>
        <w:t>Massena</w:t>
      </w:r>
      <w:proofErr w:type="spellEnd"/>
      <w:r w:rsidRPr="007B6DEB">
        <w:rPr>
          <w:rStyle w:val="Refdenotaderodap"/>
          <w:rFonts w:ascii="Times New Roman" w:hAnsi="Times New Roman" w:cs="Times New Roman"/>
          <w:b/>
          <w:bCs/>
          <w:color w:val="444444"/>
          <w:sz w:val="24"/>
          <w:szCs w:val="24"/>
          <w:shd w:val="clear" w:color="auto" w:fill="FFFFFF"/>
        </w:rPr>
        <w:footnoteReference w:id="1"/>
      </w:r>
    </w:p>
    <w:p w14:paraId="6DC5959B" w14:textId="4A51611A" w:rsidR="007B6DEB" w:rsidRPr="007B6DEB" w:rsidRDefault="007B6DEB" w:rsidP="007B6DEB">
      <w:pPr>
        <w:spacing w:after="0" w:line="240" w:lineRule="auto"/>
        <w:jc w:val="right"/>
        <w:rPr>
          <w:rFonts w:ascii="Times New Roman" w:hAnsi="Times New Roman" w:cs="Times New Roman"/>
          <w:b/>
          <w:bCs/>
          <w:caps/>
          <w:sz w:val="24"/>
          <w:szCs w:val="24"/>
          <w:lang w:val="en-US"/>
        </w:rPr>
      </w:pPr>
      <w:proofErr w:type="spellStart"/>
      <w:r w:rsidRPr="007B6DEB">
        <w:rPr>
          <w:rFonts w:ascii="Times New Roman" w:hAnsi="Times New Roman" w:cs="Times New Roman"/>
          <w:b/>
          <w:bCs/>
          <w:color w:val="444444"/>
          <w:sz w:val="24"/>
          <w:szCs w:val="24"/>
          <w:shd w:val="clear" w:color="auto" w:fill="FFFFFF"/>
        </w:rPr>
        <w:t>Franciely</w:t>
      </w:r>
      <w:proofErr w:type="spellEnd"/>
      <w:r w:rsidRPr="007B6DEB">
        <w:rPr>
          <w:rFonts w:ascii="Times New Roman" w:hAnsi="Times New Roman" w:cs="Times New Roman"/>
          <w:b/>
          <w:bCs/>
          <w:color w:val="444444"/>
          <w:sz w:val="24"/>
          <w:szCs w:val="24"/>
          <w:shd w:val="clear" w:color="auto" w:fill="FFFFFF"/>
        </w:rPr>
        <w:t xml:space="preserve"> Sousa Silva</w:t>
      </w:r>
      <w:r>
        <w:rPr>
          <w:rStyle w:val="Refdenotaderodap"/>
          <w:rFonts w:ascii="Times New Roman" w:hAnsi="Times New Roman" w:cs="Times New Roman"/>
          <w:b/>
          <w:bCs/>
          <w:color w:val="444444"/>
          <w:sz w:val="24"/>
          <w:szCs w:val="24"/>
          <w:shd w:val="clear" w:color="auto" w:fill="FFFFFF"/>
        </w:rPr>
        <w:footnoteReference w:id="2"/>
      </w:r>
    </w:p>
    <w:p w14:paraId="623F9D94" w14:textId="77777777" w:rsidR="009C7785" w:rsidRDefault="009C7785" w:rsidP="00E60A7C">
      <w:pPr>
        <w:spacing w:after="0" w:line="360" w:lineRule="auto"/>
        <w:rPr>
          <w:rFonts w:ascii="Times New Roman" w:hAnsi="Times New Roman" w:cs="Times New Roman"/>
          <w:b/>
          <w:caps/>
          <w:sz w:val="24"/>
          <w:szCs w:val="24"/>
        </w:rPr>
      </w:pPr>
    </w:p>
    <w:p w14:paraId="41F465D0" w14:textId="191C002E" w:rsidR="00E60A7C" w:rsidRPr="002E6FC2" w:rsidRDefault="00E60A7C" w:rsidP="00E60A7C">
      <w:pPr>
        <w:spacing w:after="0" w:line="360" w:lineRule="auto"/>
        <w:rPr>
          <w:rFonts w:ascii="Times New Roman" w:hAnsi="Times New Roman" w:cs="Times New Roman"/>
          <w:b/>
          <w:caps/>
          <w:sz w:val="24"/>
          <w:szCs w:val="24"/>
        </w:rPr>
      </w:pPr>
      <w:r w:rsidRPr="002E6FC2">
        <w:rPr>
          <w:rFonts w:ascii="Times New Roman" w:hAnsi="Times New Roman" w:cs="Times New Roman"/>
          <w:b/>
          <w:caps/>
          <w:sz w:val="24"/>
          <w:szCs w:val="24"/>
        </w:rPr>
        <w:t>RESUMO</w:t>
      </w:r>
    </w:p>
    <w:p w14:paraId="14F902D8" w14:textId="1BC9E749" w:rsidR="00E60A7C" w:rsidRPr="002E6FC2" w:rsidRDefault="00E60A7C" w:rsidP="009C7785">
      <w:pPr>
        <w:spacing w:after="0" w:line="240" w:lineRule="auto"/>
        <w:ind w:right="57"/>
        <w:jc w:val="both"/>
        <w:rPr>
          <w:rFonts w:ascii="Times New Roman" w:hAnsi="Times New Roman" w:cs="Times New Roman"/>
          <w:sz w:val="24"/>
          <w:szCs w:val="24"/>
        </w:rPr>
      </w:pPr>
      <w:r w:rsidRPr="002E6FC2">
        <w:rPr>
          <w:rFonts w:ascii="Times New Roman" w:hAnsi="Times New Roman" w:cs="Times New Roman"/>
          <w:sz w:val="24"/>
          <w:szCs w:val="24"/>
        </w:rPr>
        <w:t xml:space="preserve">Este artigo tem como objetivo estimular conjecturas a respeito da construção identitária do adolescente rural em sua diferenciação de </w:t>
      </w:r>
      <w:r w:rsidRPr="002E6FC2">
        <w:rPr>
          <w:rFonts w:ascii="Times New Roman" w:hAnsi="Times New Roman" w:cs="Times New Roman"/>
          <w:i/>
          <w:sz w:val="24"/>
          <w:szCs w:val="24"/>
        </w:rPr>
        <w:t>Self</w:t>
      </w:r>
      <w:r w:rsidRPr="002E6FC2">
        <w:rPr>
          <w:rFonts w:ascii="Times New Roman" w:hAnsi="Times New Roman" w:cs="Times New Roman"/>
          <w:sz w:val="24"/>
          <w:szCs w:val="24"/>
        </w:rPr>
        <w:t xml:space="preserve"> e sua influência no processo migratório campo/cidade. </w:t>
      </w:r>
      <w:r w:rsidR="00FD3E57">
        <w:rPr>
          <w:rFonts w:ascii="Times New Roman" w:hAnsi="Times New Roman" w:cs="Times New Roman"/>
          <w:sz w:val="24"/>
          <w:szCs w:val="24"/>
        </w:rPr>
        <w:t>É</w:t>
      </w:r>
      <w:r w:rsidR="00FD3E57" w:rsidRPr="002E6FC2">
        <w:rPr>
          <w:rFonts w:ascii="Times New Roman" w:hAnsi="Times New Roman" w:cs="Times New Roman"/>
          <w:sz w:val="24"/>
          <w:szCs w:val="24"/>
        </w:rPr>
        <w:t xml:space="preserve"> fundamenta</w:t>
      </w:r>
      <w:r w:rsidR="00FD3E57">
        <w:rPr>
          <w:rFonts w:ascii="Times New Roman" w:hAnsi="Times New Roman" w:cs="Times New Roman"/>
          <w:sz w:val="24"/>
          <w:szCs w:val="24"/>
        </w:rPr>
        <w:t>l</w:t>
      </w:r>
      <w:r w:rsidR="00FD3E57" w:rsidRPr="002E6FC2">
        <w:rPr>
          <w:rFonts w:ascii="Times New Roman" w:hAnsi="Times New Roman" w:cs="Times New Roman"/>
          <w:sz w:val="24"/>
          <w:szCs w:val="24"/>
        </w:rPr>
        <w:t xml:space="preserve"> </w:t>
      </w:r>
      <w:r w:rsidR="00FD3E57">
        <w:rPr>
          <w:rFonts w:ascii="Times New Roman" w:hAnsi="Times New Roman" w:cs="Times New Roman"/>
          <w:sz w:val="24"/>
          <w:szCs w:val="24"/>
        </w:rPr>
        <w:t>i</w:t>
      </w:r>
      <w:r w:rsidRPr="002E6FC2">
        <w:rPr>
          <w:rFonts w:ascii="Times New Roman" w:hAnsi="Times New Roman" w:cs="Times New Roman"/>
          <w:sz w:val="24"/>
          <w:szCs w:val="24"/>
        </w:rPr>
        <w:t xml:space="preserve">dentificar o processo de elaboração do </w:t>
      </w:r>
      <w:r w:rsidRPr="002E6FC2">
        <w:rPr>
          <w:rFonts w:ascii="Times New Roman" w:hAnsi="Times New Roman" w:cs="Times New Roman"/>
          <w:i/>
          <w:sz w:val="24"/>
          <w:szCs w:val="24"/>
        </w:rPr>
        <w:t>Self</w:t>
      </w:r>
      <w:r w:rsidRPr="002E6FC2">
        <w:rPr>
          <w:rFonts w:ascii="Times New Roman" w:hAnsi="Times New Roman" w:cs="Times New Roman"/>
          <w:sz w:val="24"/>
          <w:szCs w:val="24"/>
        </w:rPr>
        <w:t xml:space="preserve"> e sua </w:t>
      </w:r>
      <w:proofErr w:type="gramStart"/>
      <w:r w:rsidRPr="002E6FC2">
        <w:rPr>
          <w:rFonts w:ascii="Times New Roman" w:hAnsi="Times New Roman" w:cs="Times New Roman"/>
          <w:sz w:val="24"/>
          <w:szCs w:val="24"/>
        </w:rPr>
        <w:t>individuação  na</w:t>
      </w:r>
      <w:proofErr w:type="gramEnd"/>
      <w:r w:rsidRPr="002E6FC2">
        <w:rPr>
          <w:rFonts w:ascii="Times New Roman" w:hAnsi="Times New Roman" w:cs="Times New Roman"/>
          <w:sz w:val="24"/>
          <w:szCs w:val="24"/>
        </w:rPr>
        <w:t xml:space="preserve"> vida do adolescente do campo</w:t>
      </w:r>
      <w:r w:rsidR="0065323A">
        <w:rPr>
          <w:rFonts w:ascii="Times New Roman" w:hAnsi="Times New Roman" w:cs="Times New Roman"/>
          <w:sz w:val="24"/>
          <w:szCs w:val="24"/>
        </w:rPr>
        <w:t xml:space="preserve"> para</w:t>
      </w:r>
      <w:r w:rsidR="00FD3E57" w:rsidRPr="002E6FC2">
        <w:rPr>
          <w:rFonts w:ascii="Times New Roman" w:hAnsi="Times New Roman" w:cs="Times New Roman"/>
          <w:sz w:val="24"/>
          <w:szCs w:val="24"/>
        </w:rPr>
        <w:t xml:space="preserve"> </w:t>
      </w:r>
      <w:r w:rsidRPr="002E6FC2">
        <w:rPr>
          <w:rFonts w:ascii="Times New Roman" w:hAnsi="Times New Roman" w:cs="Times New Roman"/>
          <w:sz w:val="24"/>
          <w:szCs w:val="24"/>
        </w:rPr>
        <w:t xml:space="preserve">que o fenômeno do êxodo rural seja compreendido sob o olhar de uma relação do sistema familiar. A pesquisa exploratória foi a base metodológica deste trabalho, sendo realizada </w:t>
      </w:r>
      <w:r w:rsidR="00FD3E57">
        <w:rPr>
          <w:rFonts w:ascii="Times New Roman" w:hAnsi="Times New Roman" w:cs="Times New Roman"/>
          <w:sz w:val="24"/>
          <w:szCs w:val="24"/>
        </w:rPr>
        <w:t>por meio</w:t>
      </w:r>
      <w:r w:rsidR="00FD3E57" w:rsidRPr="002E6FC2">
        <w:rPr>
          <w:rFonts w:ascii="Times New Roman" w:hAnsi="Times New Roman" w:cs="Times New Roman"/>
          <w:sz w:val="24"/>
          <w:szCs w:val="24"/>
        </w:rPr>
        <w:t xml:space="preserve"> </w:t>
      </w:r>
      <w:r w:rsidRPr="002E6FC2">
        <w:rPr>
          <w:rFonts w:ascii="Times New Roman" w:hAnsi="Times New Roman" w:cs="Times New Roman"/>
          <w:sz w:val="24"/>
          <w:szCs w:val="24"/>
        </w:rPr>
        <w:t>de leitura e análise de artigos científicos e outros</w:t>
      </w:r>
      <w:r w:rsidR="00B8253E">
        <w:rPr>
          <w:rFonts w:ascii="Times New Roman" w:hAnsi="Times New Roman" w:cs="Times New Roman"/>
          <w:sz w:val="24"/>
          <w:szCs w:val="24"/>
        </w:rPr>
        <w:t xml:space="preserve"> estudos</w:t>
      </w:r>
      <w:r w:rsidRPr="002E6FC2">
        <w:rPr>
          <w:rFonts w:ascii="Times New Roman" w:hAnsi="Times New Roman" w:cs="Times New Roman"/>
          <w:sz w:val="24"/>
          <w:szCs w:val="24"/>
        </w:rPr>
        <w:t xml:space="preserve"> acadêmicos. Os resultados preliminares indicam que a quebra ou</w:t>
      </w:r>
      <w:r w:rsidR="00FD3E57">
        <w:rPr>
          <w:rFonts w:ascii="Times New Roman" w:hAnsi="Times New Roman" w:cs="Times New Roman"/>
          <w:sz w:val="24"/>
          <w:szCs w:val="24"/>
        </w:rPr>
        <w:t xml:space="preserve"> o</w:t>
      </w:r>
      <w:r w:rsidRPr="002E6FC2">
        <w:rPr>
          <w:rFonts w:ascii="Times New Roman" w:hAnsi="Times New Roman" w:cs="Times New Roman"/>
          <w:sz w:val="24"/>
          <w:szCs w:val="24"/>
        </w:rPr>
        <w:t xml:space="preserve"> enfraquecimento nos padrões </w:t>
      </w:r>
      <w:proofErr w:type="spellStart"/>
      <w:r w:rsidRPr="002E6FC2">
        <w:rPr>
          <w:rFonts w:ascii="Times New Roman" w:hAnsi="Times New Roman" w:cs="Times New Roman"/>
          <w:sz w:val="24"/>
          <w:szCs w:val="24"/>
        </w:rPr>
        <w:t>transgeracionais</w:t>
      </w:r>
      <w:proofErr w:type="spellEnd"/>
      <w:r w:rsidRPr="002E6FC2">
        <w:rPr>
          <w:rFonts w:ascii="Times New Roman" w:hAnsi="Times New Roman" w:cs="Times New Roman"/>
          <w:sz w:val="24"/>
          <w:szCs w:val="24"/>
        </w:rPr>
        <w:t xml:space="preserve"> e</w:t>
      </w:r>
      <w:r w:rsidR="00EF2ECB">
        <w:rPr>
          <w:rFonts w:ascii="Times New Roman" w:hAnsi="Times New Roman" w:cs="Times New Roman"/>
          <w:sz w:val="24"/>
          <w:szCs w:val="24"/>
        </w:rPr>
        <w:t xml:space="preserve"> a</w:t>
      </w:r>
      <w:r w:rsidRPr="002E6FC2">
        <w:rPr>
          <w:rFonts w:ascii="Times New Roman" w:hAnsi="Times New Roman" w:cs="Times New Roman"/>
          <w:sz w:val="24"/>
          <w:szCs w:val="24"/>
        </w:rPr>
        <w:t xml:space="preserve"> disfuncionalidade das famílias, além de serem responsáveis pela constituição identitária e de elaboração do </w:t>
      </w:r>
      <w:r w:rsidRPr="002E6FC2">
        <w:rPr>
          <w:rFonts w:ascii="Times New Roman" w:hAnsi="Times New Roman" w:cs="Times New Roman"/>
          <w:i/>
          <w:sz w:val="24"/>
          <w:szCs w:val="24"/>
        </w:rPr>
        <w:t>Self</w:t>
      </w:r>
      <w:r w:rsidRPr="002E6FC2">
        <w:rPr>
          <w:rFonts w:ascii="Times New Roman" w:hAnsi="Times New Roman" w:cs="Times New Roman"/>
          <w:sz w:val="24"/>
          <w:szCs w:val="24"/>
        </w:rPr>
        <w:t xml:space="preserve"> dos jovens do campo, podem estar influenciando significativamente o processo de migração do jovem do campo para a cidade. </w:t>
      </w:r>
    </w:p>
    <w:p w14:paraId="2FEECFEB" w14:textId="77777777" w:rsidR="00E60A7C" w:rsidRPr="002E6FC2" w:rsidRDefault="00E60A7C" w:rsidP="00E60A7C">
      <w:pPr>
        <w:spacing w:after="0" w:line="360" w:lineRule="auto"/>
        <w:ind w:right="57"/>
        <w:jc w:val="both"/>
        <w:rPr>
          <w:rFonts w:ascii="Times New Roman" w:hAnsi="Times New Roman" w:cs="Times New Roman"/>
          <w:b/>
          <w:bCs/>
          <w:sz w:val="24"/>
          <w:szCs w:val="24"/>
        </w:rPr>
      </w:pPr>
    </w:p>
    <w:p w14:paraId="77AB2DBB" w14:textId="2C47515E" w:rsidR="00E60A7C" w:rsidRPr="002E6FC2" w:rsidRDefault="00E60A7C" w:rsidP="00E60A7C">
      <w:pPr>
        <w:spacing w:after="0" w:line="360" w:lineRule="auto"/>
        <w:ind w:right="57"/>
        <w:jc w:val="both"/>
        <w:rPr>
          <w:rFonts w:ascii="Times New Roman" w:hAnsi="Times New Roman" w:cs="Times New Roman"/>
          <w:sz w:val="24"/>
          <w:szCs w:val="24"/>
        </w:rPr>
      </w:pPr>
      <w:r w:rsidRPr="002E6FC2">
        <w:rPr>
          <w:rFonts w:ascii="Times New Roman" w:hAnsi="Times New Roman" w:cs="Times New Roman"/>
          <w:b/>
          <w:bCs/>
          <w:sz w:val="24"/>
          <w:szCs w:val="24"/>
        </w:rPr>
        <w:t>Palavras-chave:</w:t>
      </w:r>
      <w:r w:rsidRPr="002E6FC2">
        <w:rPr>
          <w:rFonts w:ascii="Times New Roman" w:hAnsi="Times New Roman" w:cs="Times New Roman"/>
          <w:sz w:val="24"/>
          <w:szCs w:val="24"/>
        </w:rPr>
        <w:t xml:space="preserve"> </w:t>
      </w:r>
      <w:r w:rsidR="00FD3E57" w:rsidRPr="002E6FC2">
        <w:rPr>
          <w:rFonts w:ascii="Times New Roman" w:hAnsi="Times New Roman" w:cs="Times New Roman"/>
          <w:sz w:val="24"/>
          <w:szCs w:val="24"/>
        </w:rPr>
        <w:t xml:space="preserve">sistêmica familiar; psicologia; êxodo </w:t>
      </w:r>
      <w:r w:rsidRPr="002E6FC2">
        <w:rPr>
          <w:rFonts w:ascii="Times New Roman" w:hAnsi="Times New Roman" w:cs="Times New Roman"/>
          <w:sz w:val="24"/>
          <w:szCs w:val="24"/>
        </w:rPr>
        <w:t>rural.</w:t>
      </w:r>
    </w:p>
    <w:p w14:paraId="746EE238" w14:textId="77777777" w:rsidR="00E60A7C" w:rsidRPr="002E6FC2" w:rsidRDefault="00E60A7C" w:rsidP="00E60A7C">
      <w:pPr>
        <w:spacing w:after="0" w:line="360" w:lineRule="auto"/>
        <w:jc w:val="center"/>
        <w:rPr>
          <w:rFonts w:ascii="Times New Roman" w:hAnsi="Times New Roman" w:cs="Times New Roman"/>
          <w:b/>
          <w:caps/>
          <w:sz w:val="24"/>
          <w:szCs w:val="24"/>
        </w:rPr>
      </w:pPr>
    </w:p>
    <w:p w14:paraId="5CE983A4" w14:textId="77777777" w:rsidR="00E60A7C" w:rsidRPr="002E6FC2" w:rsidRDefault="00E60A7C" w:rsidP="00E60A7C">
      <w:pPr>
        <w:spacing w:after="0" w:line="360" w:lineRule="auto"/>
        <w:rPr>
          <w:rFonts w:ascii="Times New Roman" w:hAnsi="Times New Roman" w:cs="Times New Roman"/>
          <w:b/>
          <w:caps/>
          <w:sz w:val="24"/>
          <w:szCs w:val="24"/>
          <w:lang w:val="en-US"/>
        </w:rPr>
      </w:pPr>
      <w:r w:rsidRPr="002E6FC2">
        <w:rPr>
          <w:rFonts w:ascii="Times New Roman" w:hAnsi="Times New Roman" w:cs="Times New Roman"/>
          <w:b/>
          <w:caps/>
          <w:sz w:val="24"/>
          <w:szCs w:val="24"/>
          <w:lang w:val="en-US"/>
        </w:rPr>
        <w:t>ABSTRACT</w:t>
      </w:r>
    </w:p>
    <w:p w14:paraId="1CC1453C" w14:textId="77777777" w:rsidR="00E60A7C" w:rsidRPr="002E6FC2" w:rsidRDefault="00E60A7C" w:rsidP="009C7785">
      <w:pPr>
        <w:spacing w:after="0" w:line="240" w:lineRule="auto"/>
        <w:ind w:right="57"/>
        <w:jc w:val="both"/>
        <w:rPr>
          <w:rFonts w:ascii="Times New Roman" w:hAnsi="Times New Roman" w:cs="Times New Roman"/>
          <w:sz w:val="24"/>
          <w:szCs w:val="24"/>
          <w:lang w:val="en-US"/>
        </w:rPr>
      </w:pPr>
      <w:r w:rsidRPr="002E6FC2">
        <w:rPr>
          <w:rFonts w:ascii="Times New Roman" w:hAnsi="Times New Roman" w:cs="Times New Roman"/>
          <w:sz w:val="24"/>
          <w:szCs w:val="24"/>
          <w:lang w:val="en-US"/>
        </w:rPr>
        <w:t xml:space="preserve">This article aims to stimulate conjecture about the identity construction of rural adolescents in their differentiation of </w:t>
      </w:r>
      <w:r w:rsidRPr="00B8253E">
        <w:rPr>
          <w:rFonts w:ascii="Times New Roman" w:hAnsi="Times New Roman" w:cs="Times New Roman"/>
          <w:i/>
          <w:iCs/>
          <w:sz w:val="24"/>
          <w:szCs w:val="24"/>
          <w:lang w:val="en-US"/>
        </w:rPr>
        <w:t>Self</w:t>
      </w:r>
      <w:r w:rsidRPr="002E6FC2">
        <w:rPr>
          <w:rFonts w:ascii="Times New Roman" w:hAnsi="Times New Roman" w:cs="Times New Roman"/>
          <w:sz w:val="24"/>
          <w:szCs w:val="24"/>
          <w:lang w:val="en-US"/>
        </w:rPr>
        <w:t xml:space="preserve"> and their influence on the field / city migratory process. Identifying </w:t>
      </w:r>
      <w:r w:rsidRPr="002E6FC2">
        <w:rPr>
          <w:rFonts w:ascii="Times New Roman" w:hAnsi="Times New Roman" w:cs="Times New Roman"/>
          <w:sz w:val="24"/>
          <w:szCs w:val="24"/>
          <w:lang w:val="en-US"/>
        </w:rPr>
        <w:lastRenderedPageBreak/>
        <w:t xml:space="preserve">the process of elaboration of the </w:t>
      </w:r>
      <w:r w:rsidRPr="00B8253E">
        <w:rPr>
          <w:rFonts w:ascii="Times New Roman" w:hAnsi="Times New Roman" w:cs="Times New Roman"/>
          <w:i/>
          <w:iCs/>
          <w:sz w:val="24"/>
          <w:szCs w:val="24"/>
          <w:lang w:val="en-US"/>
        </w:rPr>
        <w:t>Self</w:t>
      </w:r>
      <w:r w:rsidRPr="002E6FC2">
        <w:rPr>
          <w:rFonts w:ascii="Times New Roman" w:hAnsi="Times New Roman" w:cs="Times New Roman"/>
          <w:sz w:val="24"/>
          <w:szCs w:val="24"/>
          <w:lang w:val="en-US"/>
        </w:rPr>
        <w:t xml:space="preserve"> and its individuation are fundamental factors to be verified in the life of the rural adolescents, so that the phenomenon of rural exodus can be understood from the perspective of a relationship of the family system. Exploratory research was the methodological basis of this work, being performed through reading and analysis of scientific articles and other academic works. Preliminary results indicate that the breaking or weakening of families' transgenerational patterns and dysfunctionality, besides being responsible for the identity constitution and </w:t>
      </w:r>
      <w:r w:rsidRPr="00B8253E">
        <w:rPr>
          <w:rFonts w:ascii="Times New Roman" w:hAnsi="Times New Roman" w:cs="Times New Roman"/>
          <w:i/>
          <w:iCs/>
          <w:sz w:val="24"/>
          <w:szCs w:val="24"/>
          <w:lang w:val="en-US"/>
        </w:rPr>
        <w:t>self</w:t>
      </w:r>
      <w:r w:rsidRPr="002E6FC2">
        <w:rPr>
          <w:rFonts w:ascii="Times New Roman" w:hAnsi="Times New Roman" w:cs="Times New Roman"/>
          <w:sz w:val="24"/>
          <w:szCs w:val="24"/>
          <w:lang w:val="en-US"/>
        </w:rPr>
        <w:t>-elaboration of rural youth, may be significantly influencing the process of migration of rural youth to the city.</w:t>
      </w:r>
    </w:p>
    <w:p w14:paraId="3D89CC04" w14:textId="77777777" w:rsidR="00E60A7C" w:rsidRPr="002E6FC2" w:rsidRDefault="00E60A7C" w:rsidP="00E60A7C">
      <w:pPr>
        <w:spacing w:after="0" w:line="360" w:lineRule="auto"/>
        <w:ind w:right="57"/>
        <w:jc w:val="both"/>
        <w:rPr>
          <w:rFonts w:ascii="Times New Roman" w:hAnsi="Times New Roman" w:cs="Times New Roman"/>
          <w:b/>
          <w:bCs/>
          <w:sz w:val="24"/>
          <w:szCs w:val="24"/>
          <w:lang w:val="en-US"/>
        </w:rPr>
      </w:pPr>
    </w:p>
    <w:p w14:paraId="31E5F8BF" w14:textId="27A9B691" w:rsidR="00143046" w:rsidRDefault="00E60A7C" w:rsidP="00734F88">
      <w:pPr>
        <w:spacing w:after="0" w:line="360" w:lineRule="auto"/>
        <w:ind w:right="57"/>
        <w:jc w:val="both"/>
        <w:rPr>
          <w:rFonts w:ascii="Times New Roman" w:hAnsi="Times New Roman" w:cs="Times New Roman"/>
          <w:sz w:val="24"/>
          <w:szCs w:val="24"/>
          <w:lang w:val="en-US"/>
        </w:rPr>
      </w:pPr>
      <w:r w:rsidRPr="002E6FC2">
        <w:rPr>
          <w:rFonts w:ascii="Times New Roman" w:hAnsi="Times New Roman" w:cs="Times New Roman"/>
          <w:b/>
          <w:bCs/>
          <w:sz w:val="24"/>
          <w:szCs w:val="24"/>
          <w:lang w:val="en-US"/>
        </w:rPr>
        <w:t>Keywords:</w:t>
      </w:r>
      <w:r w:rsidRPr="002E6FC2">
        <w:rPr>
          <w:rFonts w:ascii="Times New Roman" w:hAnsi="Times New Roman" w:cs="Times New Roman"/>
          <w:sz w:val="24"/>
          <w:szCs w:val="24"/>
          <w:lang w:val="en-US"/>
        </w:rPr>
        <w:t xml:space="preserve"> Family Systemic; Psychology; Rural exodus.</w:t>
      </w:r>
    </w:p>
    <w:p w14:paraId="34CDAC72" w14:textId="77777777" w:rsidR="00F022BB" w:rsidRDefault="00F022BB" w:rsidP="00734F88">
      <w:pPr>
        <w:spacing w:after="0" w:line="360" w:lineRule="auto"/>
        <w:ind w:right="57"/>
        <w:jc w:val="both"/>
        <w:rPr>
          <w:rFonts w:ascii="Times New Roman" w:hAnsi="Times New Roman" w:cs="Times New Roman"/>
          <w:sz w:val="24"/>
          <w:szCs w:val="24"/>
          <w:lang w:val="en-US"/>
        </w:rPr>
      </w:pPr>
    </w:p>
    <w:p w14:paraId="246371D1" w14:textId="1642B65C" w:rsidR="00E60A7C" w:rsidRPr="009C7785" w:rsidRDefault="00E60A7C" w:rsidP="009C7785">
      <w:pPr>
        <w:tabs>
          <w:tab w:val="left" w:pos="6753"/>
        </w:tabs>
        <w:spacing w:after="0" w:line="360" w:lineRule="auto"/>
        <w:ind w:right="57"/>
        <w:jc w:val="center"/>
        <w:rPr>
          <w:rFonts w:ascii="Times New Roman" w:hAnsi="Times New Roman" w:cs="Times New Roman"/>
          <w:b/>
          <w:caps/>
          <w:color w:val="F79646" w:themeColor="accent6"/>
          <w:sz w:val="24"/>
          <w:szCs w:val="24"/>
        </w:rPr>
      </w:pPr>
      <w:r w:rsidRPr="009C7785">
        <w:rPr>
          <w:rFonts w:ascii="Times New Roman" w:hAnsi="Times New Roman" w:cs="Times New Roman"/>
          <w:b/>
          <w:caps/>
          <w:color w:val="F79646" w:themeColor="accent6"/>
          <w:sz w:val="24"/>
          <w:szCs w:val="24"/>
        </w:rPr>
        <w:t>1</w:t>
      </w:r>
      <w:r w:rsidR="009C7785">
        <w:rPr>
          <w:rFonts w:ascii="Times New Roman" w:hAnsi="Times New Roman" w:cs="Times New Roman"/>
          <w:b/>
          <w:caps/>
          <w:color w:val="F79646" w:themeColor="accent6"/>
          <w:sz w:val="24"/>
          <w:szCs w:val="24"/>
        </w:rPr>
        <w:t>.</w:t>
      </w:r>
      <w:r w:rsidRPr="009C7785">
        <w:rPr>
          <w:rFonts w:ascii="Times New Roman" w:hAnsi="Times New Roman" w:cs="Times New Roman"/>
          <w:b/>
          <w:caps/>
          <w:color w:val="F79646" w:themeColor="accent6"/>
          <w:sz w:val="24"/>
          <w:szCs w:val="24"/>
        </w:rPr>
        <w:t xml:space="preserve"> </w:t>
      </w:r>
      <w:r w:rsidR="005209BF" w:rsidRPr="009C7785">
        <w:rPr>
          <w:rFonts w:ascii="Times New Roman" w:hAnsi="Times New Roman" w:cs="Times New Roman"/>
          <w:b/>
          <w:caps/>
          <w:color w:val="F79646" w:themeColor="accent6"/>
          <w:sz w:val="24"/>
          <w:szCs w:val="24"/>
        </w:rPr>
        <w:t>Introdução</w:t>
      </w:r>
    </w:p>
    <w:p w14:paraId="161231A6" w14:textId="77777777" w:rsidR="00E60A7C" w:rsidRPr="002E6FC2" w:rsidRDefault="00E60A7C" w:rsidP="00E60A7C">
      <w:pPr>
        <w:tabs>
          <w:tab w:val="left" w:pos="7125"/>
        </w:tabs>
        <w:spacing w:after="0" w:line="360" w:lineRule="auto"/>
        <w:ind w:right="57" w:firstLine="709"/>
        <w:jc w:val="both"/>
        <w:rPr>
          <w:rFonts w:ascii="Times New Roman" w:hAnsi="Times New Roman" w:cs="Times New Roman"/>
          <w:sz w:val="24"/>
          <w:szCs w:val="24"/>
        </w:rPr>
      </w:pPr>
    </w:p>
    <w:p w14:paraId="7ABFBA3E" w14:textId="77777777" w:rsidR="009C7785" w:rsidRDefault="009C7785" w:rsidP="00E60A7C">
      <w:pPr>
        <w:spacing w:after="0" w:line="360" w:lineRule="auto"/>
        <w:ind w:right="57" w:firstLine="709"/>
        <w:jc w:val="both"/>
        <w:rPr>
          <w:rFonts w:ascii="Times New Roman" w:hAnsi="Times New Roman" w:cs="Times New Roman"/>
          <w:sz w:val="24"/>
          <w:szCs w:val="24"/>
        </w:rPr>
        <w:sectPr w:rsidR="009C7785" w:rsidSect="00143046">
          <w:headerReference w:type="first" r:id="rId8"/>
          <w:footerReference w:type="first" r:id="rId9"/>
          <w:pgSz w:w="11906" w:h="16838"/>
          <w:pgMar w:top="1701" w:right="1134" w:bottom="1134" w:left="1701" w:header="708" w:footer="708" w:gutter="0"/>
          <w:pgNumType w:start="1"/>
          <w:cols w:space="708"/>
          <w:titlePg/>
          <w:docGrid w:linePitch="360"/>
        </w:sectPr>
      </w:pPr>
    </w:p>
    <w:p w14:paraId="53077529" w14:textId="4F5B4054" w:rsidR="00E60A7C" w:rsidRPr="002E6FC2" w:rsidRDefault="00E60A7C" w:rsidP="00E60A7C">
      <w:pPr>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O sentimento de pertença pode manifestar</w:t>
      </w:r>
      <w:r w:rsidR="00FD3E57">
        <w:rPr>
          <w:rFonts w:ascii="Times New Roman" w:hAnsi="Times New Roman" w:cs="Times New Roman"/>
          <w:sz w:val="24"/>
          <w:szCs w:val="24"/>
        </w:rPr>
        <w:t>-se</w:t>
      </w:r>
      <w:r w:rsidRPr="002E6FC2">
        <w:rPr>
          <w:rFonts w:ascii="Times New Roman" w:hAnsi="Times New Roman" w:cs="Times New Roman"/>
          <w:sz w:val="24"/>
          <w:szCs w:val="24"/>
        </w:rPr>
        <w:t xml:space="preserve"> de diversas maneiras, variando em função do perfil de cada grupo humano, mas</w:t>
      </w:r>
      <w:r w:rsidR="00FD3E57">
        <w:rPr>
          <w:rFonts w:ascii="Times New Roman" w:hAnsi="Times New Roman" w:cs="Times New Roman"/>
          <w:sz w:val="24"/>
          <w:szCs w:val="24"/>
        </w:rPr>
        <w:t>,</w:t>
      </w:r>
      <w:r w:rsidRPr="002E6FC2">
        <w:rPr>
          <w:rFonts w:ascii="Times New Roman" w:hAnsi="Times New Roman" w:cs="Times New Roman"/>
          <w:sz w:val="24"/>
          <w:szCs w:val="24"/>
        </w:rPr>
        <w:t xml:space="preserve"> por mais multiforme que seja, é importante que todas</w:t>
      </w:r>
      <w:r w:rsidR="00FD3E57">
        <w:rPr>
          <w:rFonts w:ascii="Times New Roman" w:hAnsi="Times New Roman" w:cs="Times New Roman"/>
          <w:sz w:val="24"/>
          <w:szCs w:val="24"/>
        </w:rPr>
        <w:t xml:space="preserve"> as suas formas</w:t>
      </w:r>
      <w:r w:rsidRPr="002E6FC2">
        <w:rPr>
          <w:rFonts w:ascii="Times New Roman" w:hAnsi="Times New Roman" w:cs="Times New Roman"/>
          <w:sz w:val="24"/>
          <w:szCs w:val="24"/>
        </w:rPr>
        <w:t xml:space="preserve"> estejam fundamentadas a partir de uma identidade histórica e/ou geográfica (FREITAS, 2008).</w:t>
      </w:r>
    </w:p>
    <w:p w14:paraId="60268726" w14:textId="014B561B" w:rsidR="00E60A7C" w:rsidRPr="002E6FC2" w:rsidRDefault="00E60A7C" w:rsidP="00E60A7C">
      <w:pPr>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A construção desse sentimento acontece na medida em que os membros da comunidade estabelecem e fortalecem suas interações e relações, construindo</w:t>
      </w:r>
      <w:r w:rsidR="00FD3E57">
        <w:rPr>
          <w:rFonts w:ascii="Times New Roman" w:hAnsi="Times New Roman" w:cs="Times New Roman"/>
          <w:sz w:val="24"/>
          <w:szCs w:val="24"/>
        </w:rPr>
        <w:t>,</w:t>
      </w:r>
      <w:r w:rsidRPr="002E6FC2">
        <w:rPr>
          <w:rFonts w:ascii="Times New Roman" w:hAnsi="Times New Roman" w:cs="Times New Roman"/>
          <w:sz w:val="24"/>
          <w:szCs w:val="24"/>
        </w:rPr>
        <w:t xml:space="preserve"> assim</w:t>
      </w:r>
      <w:r w:rsidR="00FD3E57">
        <w:rPr>
          <w:rFonts w:ascii="Times New Roman" w:hAnsi="Times New Roman" w:cs="Times New Roman"/>
          <w:sz w:val="24"/>
          <w:szCs w:val="24"/>
        </w:rPr>
        <w:t>,</w:t>
      </w:r>
      <w:r w:rsidRPr="002E6FC2">
        <w:rPr>
          <w:rFonts w:ascii="Times New Roman" w:hAnsi="Times New Roman" w:cs="Times New Roman"/>
          <w:sz w:val="24"/>
          <w:szCs w:val="24"/>
        </w:rPr>
        <w:t xml:space="preserve"> uma história coletiva que será responsável pelo estabelecimento de sua identidade</w:t>
      </w:r>
      <w:r w:rsidR="00FD3E57">
        <w:rPr>
          <w:rFonts w:ascii="Times New Roman" w:hAnsi="Times New Roman" w:cs="Times New Roman"/>
          <w:sz w:val="24"/>
          <w:szCs w:val="24"/>
        </w:rPr>
        <w:t xml:space="preserve"> – a</w:t>
      </w:r>
      <w:r w:rsidRPr="002E6FC2">
        <w:rPr>
          <w:rFonts w:ascii="Times New Roman" w:hAnsi="Times New Roman" w:cs="Times New Roman"/>
          <w:sz w:val="24"/>
          <w:szCs w:val="24"/>
        </w:rPr>
        <w:t>spectos que</w:t>
      </w:r>
      <w:r w:rsidR="00FD3E57">
        <w:rPr>
          <w:rFonts w:ascii="Times New Roman" w:hAnsi="Times New Roman" w:cs="Times New Roman"/>
          <w:sz w:val="24"/>
          <w:szCs w:val="24"/>
        </w:rPr>
        <w:t>,</w:t>
      </w:r>
      <w:r w:rsidRPr="002E6FC2">
        <w:rPr>
          <w:rFonts w:ascii="Times New Roman" w:hAnsi="Times New Roman" w:cs="Times New Roman"/>
          <w:sz w:val="24"/>
          <w:szCs w:val="24"/>
        </w:rPr>
        <w:t xml:space="preserve"> segundo Freitas (2008), merecem atenção principalmente diante de uma realidade cada vez mais pasteurizada. </w:t>
      </w:r>
    </w:p>
    <w:p w14:paraId="411BB42A" w14:textId="3B200BC9" w:rsidR="00E60A7C" w:rsidRPr="002E6FC2" w:rsidRDefault="00E60A7C" w:rsidP="00E60A7C">
      <w:pPr>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A família tem papel preponderante na elaboração do sentimento de pertença, na diferenciação de </w:t>
      </w:r>
      <w:r w:rsidRPr="002E6FC2">
        <w:rPr>
          <w:rFonts w:ascii="Times New Roman" w:hAnsi="Times New Roman" w:cs="Times New Roman"/>
          <w:i/>
          <w:sz w:val="24"/>
          <w:szCs w:val="24"/>
        </w:rPr>
        <w:t>Self</w:t>
      </w:r>
      <w:r w:rsidRPr="002E6FC2">
        <w:rPr>
          <w:rFonts w:ascii="Times New Roman" w:hAnsi="Times New Roman" w:cs="Times New Roman"/>
          <w:sz w:val="24"/>
          <w:szCs w:val="24"/>
        </w:rPr>
        <w:t xml:space="preserve"> do jovem e, consequentemente</w:t>
      </w:r>
      <w:r w:rsidR="00FD3E57">
        <w:rPr>
          <w:rFonts w:ascii="Times New Roman" w:hAnsi="Times New Roman" w:cs="Times New Roman"/>
          <w:sz w:val="24"/>
          <w:szCs w:val="24"/>
        </w:rPr>
        <w:t>,</w:t>
      </w:r>
      <w:r w:rsidRPr="002E6FC2">
        <w:rPr>
          <w:rFonts w:ascii="Times New Roman" w:hAnsi="Times New Roman" w:cs="Times New Roman"/>
          <w:sz w:val="24"/>
          <w:szCs w:val="24"/>
        </w:rPr>
        <w:t xml:space="preserve"> </w:t>
      </w:r>
      <w:r w:rsidR="00FD3E57">
        <w:rPr>
          <w:rFonts w:ascii="Times New Roman" w:hAnsi="Times New Roman" w:cs="Times New Roman"/>
          <w:sz w:val="24"/>
          <w:szCs w:val="24"/>
        </w:rPr>
        <w:t>n</w:t>
      </w:r>
      <w:r w:rsidRPr="002E6FC2">
        <w:rPr>
          <w:rFonts w:ascii="Times New Roman" w:hAnsi="Times New Roman" w:cs="Times New Roman"/>
          <w:sz w:val="24"/>
          <w:szCs w:val="24"/>
        </w:rPr>
        <w:t xml:space="preserve">a construção da sua identidade. </w:t>
      </w:r>
      <w:proofErr w:type="spellStart"/>
      <w:r w:rsidRPr="002E6FC2">
        <w:rPr>
          <w:rFonts w:ascii="Times New Roman" w:hAnsi="Times New Roman" w:cs="Times New Roman"/>
          <w:sz w:val="24"/>
          <w:szCs w:val="24"/>
        </w:rPr>
        <w:t>Minuchin</w:t>
      </w:r>
      <w:proofErr w:type="spellEnd"/>
      <w:r w:rsidRPr="002E6FC2">
        <w:rPr>
          <w:rFonts w:ascii="Times New Roman" w:hAnsi="Times New Roman" w:cs="Times New Roman"/>
          <w:sz w:val="24"/>
          <w:szCs w:val="24"/>
        </w:rPr>
        <w:t xml:space="preserve"> e </w:t>
      </w:r>
      <w:proofErr w:type="spellStart"/>
      <w:r w:rsidRPr="002E6FC2">
        <w:rPr>
          <w:rFonts w:ascii="Times New Roman" w:hAnsi="Times New Roman" w:cs="Times New Roman"/>
          <w:sz w:val="24"/>
          <w:szCs w:val="24"/>
        </w:rPr>
        <w:t>Fishman</w:t>
      </w:r>
      <w:proofErr w:type="spellEnd"/>
      <w:r w:rsidRPr="002E6FC2">
        <w:rPr>
          <w:rFonts w:ascii="Times New Roman" w:hAnsi="Times New Roman" w:cs="Times New Roman"/>
          <w:sz w:val="24"/>
          <w:szCs w:val="24"/>
        </w:rPr>
        <w:t xml:space="preserve"> (2003) destacam que a família se desenvolve a </w:t>
      </w:r>
      <w:r w:rsidRPr="002E6FC2">
        <w:rPr>
          <w:rFonts w:ascii="Times New Roman" w:hAnsi="Times New Roman" w:cs="Times New Roman"/>
          <w:sz w:val="24"/>
          <w:szCs w:val="24"/>
        </w:rPr>
        <w:t>partir de duas funções essenciais</w:t>
      </w:r>
      <w:r w:rsidR="00FD3E57">
        <w:rPr>
          <w:rFonts w:ascii="Times New Roman" w:hAnsi="Times New Roman" w:cs="Times New Roman"/>
          <w:sz w:val="24"/>
          <w:szCs w:val="24"/>
        </w:rPr>
        <w:t>,</w:t>
      </w:r>
      <w:r w:rsidRPr="002E6FC2">
        <w:rPr>
          <w:rFonts w:ascii="Times New Roman" w:hAnsi="Times New Roman" w:cs="Times New Roman"/>
          <w:sz w:val="24"/>
          <w:szCs w:val="24"/>
        </w:rPr>
        <w:t xml:space="preserve"> o estabelecimento de um sentimento de pertença </w:t>
      </w:r>
      <w:r w:rsidR="00F2086C" w:rsidRPr="002E6FC2">
        <w:rPr>
          <w:rFonts w:ascii="Times New Roman" w:hAnsi="Times New Roman" w:cs="Times New Roman"/>
          <w:sz w:val="24"/>
          <w:szCs w:val="24"/>
        </w:rPr>
        <w:t>ao</w:t>
      </w:r>
      <w:r w:rsidRPr="002E6FC2">
        <w:rPr>
          <w:rFonts w:ascii="Times New Roman" w:hAnsi="Times New Roman" w:cs="Times New Roman"/>
          <w:sz w:val="24"/>
          <w:szCs w:val="24"/>
        </w:rPr>
        <w:t xml:space="preserve"> grupo e a individualização de seus integrantes</w:t>
      </w:r>
      <w:r w:rsidR="00EF2ECB">
        <w:rPr>
          <w:rFonts w:ascii="Times New Roman" w:hAnsi="Times New Roman" w:cs="Times New Roman"/>
          <w:sz w:val="24"/>
          <w:szCs w:val="24"/>
        </w:rPr>
        <w:t>;</w:t>
      </w:r>
      <w:r w:rsidRPr="002E6FC2">
        <w:rPr>
          <w:rFonts w:ascii="Times New Roman" w:hAnsi="Times New Roman" w:cs="Times New Roman"/>
          <w:sz w:val="24"/>
          <w:szCs w:val="24"/>
        </w:rPr>
        <w:t xml:space="preserve"> ou seja, as pessoas pertencentes </w:t>
      </w:r>
      <w:r w:rsidR="00EF2ECB">
        <w:rPr>
          <w:rFonts w:ascii="Times New Roman" w:hAnsi="Times New Roman" w:cs="Times New Roman"/>
          <w:sz w:val="24"/>
          <w:szCs w:val="24"/>
        </w:rPr>
        <w:t>a um</w:t>
      </w:r>
      <w:r w:rsidR="00EF2ECB" w:rsidRPr="002E6FC2">
        <w:rPr>
          <w:rFonts w:ascii="Times New Roman" w:hAnsi="Times New Roman" w:cs="Times New Roman"/>
          <w:sz w:val="24"/>
          <w:szCs w:val="24"/>
        </w:rPr>
        <w:t xml:space="preserve"> </w:t>
      </w:r>
      <w:r w:rsidRPr="002E6FC2">
        <w:rPr>
          <w:rFonts w:ascii="Times New Roman" w:hAnsi="Times New Roman" w:cs="Times New Roman"/>
          <w:sz w:val="24"/>
          <w:szCs w:val="24"/>
        </w:rPr>
        <w:t>sistema familiar</w:t>
      </w:r>
      <w:r w:rsidR="00FD3E57">
        <w:rPr>
          <w:rFonts w:ascii="Times New Roman" w:hAnsi="Times New Roman" w:cs="Times New Roman"/>
          <w:sz w:val="24"/>
          <w:szCs w:val="24"/>
        </w:rPr>
        <w:t>,</w:t>
      </w:r>
      <w:r w:rsidRPr="002E6FC2">
        <w:rPr>
          <w:rFonts w:ascii="Times New Roman" w:hAnsi="Times New Roman" w:cs="Times New Roman"/>
          <w:sz w:val="24"/>
          <w:szCs w:val="24"/>
        </w:rPr>
        <w:t xml:space="preserve"> mesmo que vinculadas </w:t>
      </w:r>
      <w:r w:rsidR="00F2086C" w:rsidRPr="002E6FC2">
        <w:rPr>
          <w:rFonts w:ascii="Times New Roman" w:hAnsi="Times New Roman" w:cs="Times New Roman"/>
          <w:sz w:val="24"/>
          <w:szCs w:val="24"/>
        </w:rPr>
        <w:t>a ele</w:t>
      </w:r>
      <w:r w:rsidRPr="002E6FC2">
        <w:rPr>
          <w:rFonts w:ascii="Times New Roman" w:hAnsi="Times New Roman" w:cs="Times New Roman"/>
          <w:sz w:val="24"/>
          <w:szCs w:val="24"/>
        </w:rPr>
        <w:t>, não deixarão de construir uma identidade própria</w:t>
      </w:r>
      <w:r w:rsidR="00FD3E57">
        <w:rPr>
          <w:rFonts w:ascii="Times New Roman" w:hAnsi="Times New Roman" w:cs="Times New Roman"/>
          <w:sz w:val="24"/>
          <w:szCs w:val="24"/>
        </w:rPr>
        <w:t>,</w:t>
      </w:r>
      <w:r w:rsidRPr="002E6FC2">
        <w:rPr>
          <w:rFonts w:ascii="Times New Roman" w:hAnsi="Times New Roman" w:cs="Times New Roman"/>
          <w:sz w:val="24"/>
          <w:szCs w:val="24"/>
        </w:rPr>
        <w:t xml:space="preserve"> que, </w:t>
      </w:r>
      <w:r w:rsidR="00F2086C" w:rsidRPr="002E6FC2">
        <w:rPr>
          <w:rFonts w:ascii="Times New Roman" w:hAnsi="Times New Roman" w:cs="Times New Roman"/>
          <w:sz w:val="24"/>
          <w:szCs w:val="24"/>
        </w:rPr>
        <w:t>da mesma forma que a estrutura existente</w:t>
      </w:r>
      <w:r w:rsidRPr="002E6FC2">
        <w:rPr>
          <w:rFonts w:ascii="Times New Roman" w:hAnsi="Times New Roman" w:cs="Times New Roman"/>
          <w:sz w:val="24"/>
          <w:szCs w:val="24"/>
        </w:rPr>
        <w:t>, está em constante evolução.</w:t>
      </w:r>
    </w:p>
    <w:p w14:paraId="0FFDEF4D" w14:textId="7BB211ED" w:rsidR="00144857" w:rsidRPr="009D5E0E" w:rsidRDefault="00144857" w:rsidP="00144857">
      <w:pPr>
        <w:spacing w:after="0" w:line="360" w:lineRule="auto"/>
        <w:ind w:right="57" w:firstLine="709"/>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 xml:space="preserve">A diferenciação de </w:t>
      </w:r>
      <w:r w:rsidRPr="009D5E0E">
        <w:rPr>
          <w:rFonts w:ascii="Times New Roman" w:hAnsi="Times New Roman" w:cs="Times New Roman"/>
          <w:i/>
          <w:iCs/>
          <w:color w:val="000000" w:themeColor="text1"/>
          <w:sz w:val="24"/>
          <w:szCs w:val="24"/>
        </w:rPr>
        <w:t>Self</w:t>
      </w:r>
      <w:r w:rsidRPr="009D5E0E">
        <w:rPr>
          <w:rFonts w:ascii="Times New Roman" w:hAnsi="Times New Roman" w:cs="Times New Roman"/>
          <w:color w:val="000000" w:themeColor="text1"/>
          <w:sz w:val="24"/>
          <w:szCs w:val="24"/>
        </w:rPr>
        <w:t xml:space="preserve">, segundo </w:t>
      </w:r>
      <w:proofErr w:type="spellStart"/>
      <w:r w:rsidRPr="009D5E0E">
        <w:rPr>
          <w:rFonts w:ascii="Times New Roman" w:hAnsi="Times New Roman" w:cs="Times New Roman"/>
          <w:color w:val="000000" w:themeColor="text1"/>
          <w:sz w:val="24"/>
          <w:szCs w:val="24"/>
        </w:rPr>
        <w:t>Bowen</w:t>
      </w:r>
      <w:proofErr w:type="spellEnd"/>
      <w:r w:rsidRPr="009D5E0E">
        <w:rPr>
          <w:rFonts w:ascii="Times New Roman" w:hAnsi="Times New Roman" w:cs="Times New Roman"/>
          <w:color w:val="000000" w:themeColor="text1"/>
          <w:sz w:val="24"/>
          <w:szCs w:val="24"/>
        </w:rPr>
        <w:t xml:space="preserve"> (1991)</w:t>
      </w:r>
      <w:r w:rsidR="00FD3E57">
        <w:rPr>
          <w:rFonts w:ascii="Times New Roman" w:hAnsi="Times New Roman" w:cs="Times New Roman"/>
          <w:color w:val="000000" w:themeColor="text1"/>
          <w:sz w:val="24"/>
          <w:szCs w:val="24"/>
        </w:rPr>
        <w:t>,</w:t>
      </w:r>
      <w:r w:rsidRPr="009D5E0E">
        <w:rPr>
          <w:rFonts w:ascii="Times New Roman" w:hAnsi="Times New Roman" w:cs="Times New Roman"/>
          <w:color w:val="000000" w:themeColor="text1"/>
          <w:sz w:val="24"/>
          <w:szCs w:val="24"/>
        </w:rPr>
        <w:t xml:space="preserve"> é o processo de individuação concebido através dos ciclos vitais do desenvolvimento</w:t>
      </w:r>
      <w:r w:rsidR="00FD3E57">
        <w:rPr>
          <w:rFonts w:ascii="Times New Roman" w:hAnsi="Times New Roman" w:cs="Times New Roman"/>
          <w:color w:val="000000" w:themeColor="text1"/>
          <w:sz w:val="24"/>
          <w:szCs w:val="24"/>
        </w:rPr>
        <w:t>,</w:t>
      </w:r>
      <w:r w:rsidRPr="009D5E0E">
        <w:rPr>
          <w:rFonts w:ascii="Times New Roman" w:hAnsi="Times New Roman" w:cs="Times New Roman"/>
          <w:color w:val="000000" w:themeColor="text1"/>
          <w:sz w:val="24"/>
          <w:szCs w:val="24"/>
        </w:rPr>
        <w:t xml:space="preserve"> proporcionando uma forma particular no modo de fazer, pensar e sentir. Essa evolução permite compreender o crescimento do indivíduo e revela as possibilidades de diferenciação </w:t>
      </w:r>
      <w:r w:rsidR="00FD3E57">
        <w:rPr>
          <w:rFonts w:ascii="Times New Roman" w:hAnsi="Times New Roman" w:cs="Times New Roman"/>
          <w:color w:val="000000" w:themeColor="text1"/>
          <w:sz w:val="24"/>
          <w:szCs w:val="24"/>
        </w:rPr>
        <w:t>em relação</w:t>
      </w:r>
      <w:r w:rsidRPr="009D5E0E">
        <w:rPr>
          <w:rFonts w:ascii="Times New Roman" w:hAnsi="Times New Roman" w:cs="Times New Roman"/>
          <w:color w:val="000000" w:themeColor="text1"/>
          <w:sz w:val="24"/>
          <w:szCs w:val="24"/>
        </w:rPr>
        <w:t xml:space="preserve"> </w:t>
      </w:r>
      <w:r w:rsidR="00EF2ECB">
        <w:rPr>
          <w:rFonts w:ascii="Times New Roman" w:hAnsi="Times New Roman" w:cs="Times New Roman"/>
          <w:color w:val="000000" w:themeColor="text1"/>
          <w:sz w:val="24"/>
          <w:szCs w:val="24"/>
        </w:rPr>
        <w:t>à</w:t>
      </w:r>
      <w:r w:rsidRPr="009D5E0E">
        <w:rPr>
          <w:rFonts w:ascii="Times New Roman" w:hAnsi="Times New Roman" w:cs="Times New Roman"/>
          <w:color w:val="000000" w:themeColor="text1"/>
          <w:sz w:val="24"/>
          <w:szCs w:val="24"/>
        </w:rPr>
        <w:t xml:space="preserve"> sua família núcleo, </w:t>
      </w:r>
      <w:r w:rsidR="00EF2ECB">
        <w:rPr>
          <w:rFonts w:ascii="Times New Roman" w:hAnsi="Times New Roman" w:cs="Times New Roman"/>
          <w:color w:val="000000" w:themeColor="text1"/>
          <w:sz w:val="24"/>
          <w:szCs w:val="24"/>
        </w:rPr>
        <w:t>à</w:t>
      </w:r>
      <w:r w:rsidRPr="009D5E0E">
        <w:rPr>
          <w:rFonts w:ascii="Times New Roman" w:hAnsi="Times New Roman" w:cs="Times New Roman"/>
          <w:color w:val="000000" w:themeColor="text1"/>
          <w:sz w:val="24"/>
          <w:szCs w:val="24"/>
        </w:rPr>
        <w:t xml:space="preserve">s pessoas </w:t>
      </w:r>
      <w:r w:rsidR="00FD3E57">
        <w:rPr>
          <w:rFonts w:ascii="Times New Roman" w:hAnsi="Times New Roman" w:cs="Times New Roman"/>
          <w:color w:val="000000" w:themeColor="text1"/>
          <w:sz w:val="24"/>
          <w:szCs w:val="24"/>
        </w:rPr>
        <w:t xml:space="preserve">com </w:t>
      </w:r>
      <w:r w:rsidRPr="009D5E0E">
        <w:rPr>
          <w:rFonts w:ascii="Times New Roman" w:hAnsi="Times New Roman" w:cs="Times New Roman"/>
          <w:color w:val="000000" w:themeColor="text1"/>
          <w:sz w:val="24"/>
          <w:szCs w:val="24"/>
        </w:rPr>
        <w:t xml:space="preserve">que convive cotidianamente e </w:t>
      </w:r>
      <w:r w:rsidR="00EF2ECB">
        <w:rPr>
          <w:rFonts w:ascii="Times New Roman" w:hAnsi="Times New Roman" w:cs="Times New Roman"/>
          <w:color w:val="000000" w:themeColor="text1"/>
          <w:sz w:val="24"/>
          <w:szCs w:val="24"/>
        </w:rPr>
        <w:t>à</w:t>
      </w:r>
      <w:r w:rsidRPr="009D5E0E">
        <w:rPr>
          <w:rFonts w:ascii="Times New Roman" w:hAnsi="Times New Roman" w:cs="Times New Roman"/>
          <w:color w:val="000000" w:themeColor="text1"/>
          <w:sz w:val="24"/>
          <w:szCs w:val="24"/>
        </w:rPr>
        <w:t xml:space="preserve"> família extensa, com membros familiares da sua geração e de outras gerações familiares.</w:t>
      </w:r>
    </w:p>
    <w:p w14:paraId="308D4805" w14:textId="70F2D965" w:rsidR="00144857" w:rsidRPr="009D5E0E" w:rsidRDefault="00144857" w:rsidP="00144857">
      <w:pPr>
        <w:spacing w:after="0" w:line="360" w:lineRule="auto"/>
        <w:ind w:right="57" w:firstLine="709"/>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lastRenderedPageBreak/>
        <w:t>A família tem a função de oferecer proteção, afeto e regras de convivência que são expressas pelos sistemas de crenças e valores. Esses fatores influenciam significativamente na formação dos seus filhos</w:t>
      </w:r>
      <w:r w:rsidR="00FD3E57">
        <w:rPr>
          <w:rFonts w:ascii="Times New Roman" w:hAnsi="Times New Roman" w:cs="Times New Roman"/>
          <w:color w:val="000000" w:themeColor="text1"/>
          <w:sz w:val="24"/>
          <w:szCs w:val="24"/>
        </w:rPr>
        <w:t>,</w:t>
      </w:r>
      <w:r w:rsidRPr="009D5E0E">
        <w:rPr>
          <w:rFonts w:ascii="Times New Roman" w:hAnsi="Times New Roman" w:cs="Times New Roman"/>
          <w:color w:val="000000" w:themeColor="text1"/>
          <w:sz w:val="24"/>
          <w:szCs w:val="24"/>
        </w:rPr>
        <w:t xml:space="preserve"> que sofrem inferências também do legado sociocultural e do contexto em que vive</w:t>
      </w:r>
      <w:r w:rsidR="00FD3E57">
        <w:rPr>
          <w:rFonts w:ascii="Times New Roman" w:hAnsi="Times New Roman" w:cs="Times New Roman"/>
          <w:color w:val="000000" w:themeColor="text1"/>
          <w:sz w:val="24"/>
          <w:szCs w:val="24"/>
        </w:rPr>
        <w:t>m</w:t>
      </w:r>
      <w:r w:rsidRPr="009D5E0E">
        <w:rPr>
          <w:rFonts w:ascii="Times New Roman" w:hAnsi="Times New Roman" w:cs="Times New Roman"/>
          <w:color w:val="000000" w:themeColor="text1"/>
          <w:sz w:val="24"/>
          <w:szCs w:val="24"/>
        </w:rPr>
        <w:t xml:space="preserve">. </w:t>
      </w:r>
      <w:commentRangeStart w:id="0"/>
      <w:r w:rsidRPr="009D5E0E">
        <w:rPr>
          <w:rFonts w:ascii="Times New Roman" w:hAnsi="Times New Roman" w:cs="Times New Roman"/>
          <w:color w:val="000000" w:themeColor="text1"/>
          <w:sz w:val="24"/>
          <w:szCs w:val="24"/>
        </w:rPr>
        <w:t xml:space="preserve">O jovem rural é influenciado pelos costumes e hábitos da família, </w:t>
      </w:r>
      <w:r w:rsidR="00FD3E57">
        <w:rPr>
          <w:rFonts w:ascii="Times New Roman" w:hAnsi="Times New Roman" w:cs="Times New Roman"/>
          <w:color w:val="000000" w:themeColor="text1"/>
          <w:sz w:val="24"/>
          <w:szCs w:val="24"/>
        </w:rPr>
        <w:t>mas</w:t>
      </w:r>
      <w:r w:rsidR="00FD3E57" w:rsidRPr="009D5E0E">
        <w:rPr>
          <w:rFonts w:ascii="Times New Roman" w:hAnsi="Times New Roman" w:cs="Times New Roman"/>
          <w:color w:val="000000" w:themeColor="text1"/>
          <w:sz w:val="24"/>
          <w:szCs w:val="24"/>
        </w:rPr>
        <w:t xml:space="preserve"> </w:t>
      </w:r>
      <w:r w:rsidRPr="009D5E0E">
        <w:rPr>
          <w:rFonts w:ascii="Times New Roman" w:hAnsi="Times New Roman" w:cs="Times New Roman"/>
          <w:color w:val="000000" w:themeColor="text1"/>
          <w:sz w:val="24"/>
          <w:szCs w:val="24"/>
        </w:rPr>
        <w:t xml:space="preserve">é o construtor da sua identidade, responsável </w:t>
      </w:r>
      <w:r w:rsidR="00FD3E57">
        <w:rPr>
          <w:rFonts w:ascii="Times New Roman" w:hAnsi="Times New Roman" w:cs="Times New Roman"/>
          <w:color w:val="000000" w:themeColor="text1"/>
          <w:sz w:val="24"/>
          <w:szCs w:val="24"/>
        </w:rPr>
        <w:t>por</w:t>
      </w:r>
      <w:r w:rsidR="00FD3E57" w:rsidRPr="009D5E0E">
        <w:rPr>
          <w:rFonts w:ascii="Times New Roman" w:hAnsi="Times New Roman" w:cs="Times New Roman"/>
          <w:color w:val="000000" w:themeColor="text1"/>
          <w:sz w:val="24"/>
          <w:szCs w:val="24"/>
        </w:rPr>
        <w:t xml:space="preserve"> </w:t>
      </w:r>
      <w:r w:rsidRPr="009D5E0E">
        <w:rPr>
          <w:rFonts w:ascii="Times New Roman" w:hAnsi="Times New Roman" w:cs="Times New Roman"/>
          <w:color w:val="000000" w:themeColor="text1"/>
          <w:sz w:val="24"/>
          <w:szCs w:val="24"/>
        </w:rPr>
        <w:t xml:space="preserve">assumir seu papel social, </w:t>
      </w:r>
      <w:r w:rsidR="00FD3E57">
        <w:rPr>
          <w:rFonts w:ascii="Times New Roman" w:hAnsi="Times New Roman" w:cs="Times New Roman"/>
          <w:color w:val="000000" w:themeColor="text1"/>
          <w:sz w:val="24"/>
          <w:szCs w:val="24"/>
        </w:rPr>
        <w:t>pel</w:t>
      </w:r>
      <w:r w:rsidR="00FD3E57" w:rsidRPr="009D5E0E">
        <w:rPr>
          <w:rFonts w:ascii="Times New Roman" w:hAnsi="Times New Roman" w:cs="Times New Roman"/>
          <w:color w:val="000000" w:themeColor="text1"/>
          <w:sz w:val="24"/>
          <w:szCs w:val="24"/>
        </w:rPr>
        <w:t xml:space="preserve">a </w:t>
      </w:r>
      <w:r w:rsidRPr="009D5E0E">
        <w:rPr>
          <w:rFonts w:ascii="Times New Roman" w:hAnsi="Times New Roman" w:cs="Times New Roman"/>
          <w:color w:val="000000" w:themeColor="text1"/>
          <w:sz w:val="24"/>
          <w:szCs w:val="24"/>
        </w:rPr>
        <w:t>forma com que se estabelece na sociedade e</w:t>
      </w:r>
      <w:r w:rsidR="00FD3E57">
        <w:rPr>
          <w:rFonts w:ascii="Times New Roman" w:hAnsi="Times New Roman" w:cs="Times New Roman"/>
          <w:color w:val="000000" w:themeColor="text1"/>
          <w:sz w:val="24"/>
          <w:szCs w:val="24"/>
        </w:rPr>
        <w:t>,</w:t>
      </w:r>
      <w:r w:rsidRPr="009D5E0E">
        <w:rPr>
          <w:rFonts w:ascii="Times New Roman" w:hAnsi="Times New Roman" w:cs="Times New Roman"/>
          <w:color w:val="000000" w:themeColor="text1"/>
          <w:sz w:val="24"/>
          <w:szCs w:val="24"/>
        </w:rPr>
        <w:t xml:space="preserve"> consequentemente</w:t>
      </w:r>
      <w:r w:rsidR="00FD3E57">
        <w:rPr>
          <w:rFonts w:ascii="Times New Roman" w:hAnsi="Times New Roman" w:cs="Times New Roman"/>
          <w:color w:val="000000" w:themeColor="text1"/>
          <w:sz w:val="24"/>
          <w:szCs w:val="24"/>
        </w:rPr>
        <w:t>,</w:t>
      </w:r>
      <w:r w:rsidRPr="009D5E0E">
        <w:rPr>
          <w:rFonts w:ascii="Times New Roman" w:hAnsi="Times New Roman" w:cs="Times New Roman"/>
          <w:color w:val="000000" w:themeColor="text1"/>
          <w:sz w:val="24"/>
          <w:szCs w:val="24"/>
        </w:rPr>
        <w:t xml:space="preserve"> </w:t>
      </w:r>
      <w:r w:rsidR="00FD3E57">
        <w:rPr>
          <w:rFonts w:ascii="Times New Roman" w:hAnsi="Times New Roman" w:cs="Times New Roman"/>
          <w:color w:val="000000" w:themeColor="text1"/>
          <w:sz w:val="24"/>
          <w:szCs w:val="24"/>
        </w:rPr>
        <w:t>pel</w:t>
      </w:r>
      <w:r w:rsidRPr="009D5E0E">
        <w:rPr>
          <w:rFonts w:ascii="Times New Roman" w:hAnsi="Times New Roman" w:cs="Times New Roman"/>
          <w:color w:val="000000" w:themeColor="text1"/>
          <w:sz w:val="24"/>
          <w:szCs w:val="24"/>
        </w:rPr>
        <w:t>a tomada de decisão em</w:t>
      </w:r>
      <w:r w:rsidR="00FD3E57">
        <w:rPr>
          <w:rFonts w:ascii="Times New Roman" w:hAnsi="Times New Roman" w:cs="Times New Roman"/>
          <w:color w:val="000000" w:themeColor="text1"/>
          <w:sz w:val="24"/>
          <w:szCs w:val="24"/>
        </w:rPr>
        <w:t xml:space="preserve"> relação a</w:t>
      </w:r>
      <w:r w:rsidRPr="009D5E0E">
        <w:rPr>
          <w:rFonts w:ascii="Times New Roman" w:hAnsi="Times New Roman" w:cs="Times New Roman"/>
          <w:color w:val="000000" w:themeColor="text1"/>
          <w:sz w:val="24"/>
          <w:szCs w:val="24"/>
        </w:rPr>
        <w:t xml:space="preserve"> permanecer ou sair do campo.</w:t>
      </w:r>
    </w:p>
    <w:p w14:paraId="5EDB96A8" w14:textId="7E669FC3" w:rsidR="00E60A7C" w:rsidRPr="002E6FC2" w:rsidRDefault="00E60A7C" w:rsidP="00E60A7C">
      <w:pPr>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A família, o sentimento de pertença</w:t>
      </w:r>
      <w:r w:rsidR="00FD3E57">
        <w:rPr>
          <w:rFonts w:ascii="Times New Roman" w:hAnsi="Times New Roman" w:cs="Times New Roman"/>
          <w:sz w:val="24"/>
          <w:szCs w:val="24"/>
        </w:rPr>
        <w:t xml:space="preserve"> e</w:t>
      </w:r>
      <w:r w:rsidR="00FD3E57" w:rsidRPr="002E6FC2">
        <w:rPr>
          <w:rFonts w:ascii="Times New Roman" w:hAnsi="Times New Roman" w:cs="Times New Roman"/>
          <w:sz w:val="24"/>
          <w:szCs w:val="24"/>
        </w:rPr>
        <w:t xml:space="preserve"> </w:t>
      </w:r>
      <w:r w:rsidRPr="002E6FC2">
        <w:rPr>
          <w:rFonts w:ascii="Times New Roman" w:hAnsi="Times New Roman" w:cs="Times New Roman"/>
          <w:sz w:val="24"/>
          <w:szCs w:val="24"/>
        </w:rPr>
        <w:t xml:space="preserve">a diferenciação de </w:t>
      </w:r>
      <w:r w:rsidRPr="002E6FC2">
        <w:rPr>
          <w:rFonts w:ascii="Times New Roman" w:hAnsi="Times New Roman" w:cs="Times New Roman"/>
          <w:i/>
          <w:sz w:val="24"/>
          <w:szCs w:val="24"/>
        </w:rPr>
        <w:t xml:space="preserve">Self </w:t>
      </w:r>
      <w:r w:rsidRPr="002E6FC2">
        <w:rPr>
          <w:rFonts w:ascii="Times New Roman" w:hAnsi="Times New Roman" w:cs="Times New Roman"/>
          <w:sz w:val="24"/>
          <w:szCs w:val="24"/>
        </w:rPr>
        <w:t>são fatores que influenciam significativamente na forma com que o jovem rural constrói sua identidade, seu papel social, a forma com que se estabelece na sociedade e</w:t>
      </w:r>
      <w:r w:rsidR="00FD3E57">
        <w:rPr>
          <w:rFonts w:ascii="Times New Roman" w:hAnsi="Times New Roman" w:cs="Times New Roman"/>
          <w:sz w:val="24"/>
          <w:szCs w:val="24"/>
        </w:rPr>
        <w:t>,</w:t>
      </w:r>
      <w:r w:rsidRPr="002E6FC2">
        <w:rPr>
          <w:rFonts w:ascii="Times New Roman" w:hAnsi="Times New Roman" w:cs="Times New Roman"/>
          <w:sz w:val="24"/>
          <w:szCs w:val="24"/>
        </w:rPr>
        <w:t xml:space="preserve"> consequentemente</w:t>
      </w:r>
      <w:r w:rsidR="00FD3E57">
        <w:rPr>
          <w:rFonts w:ascii="Times New Roman" w:hAnsi="Times New Roman" w:cs="Times New Roman"/>
          <w:sz w:val="24"/>
          <w:szCs w:val="24"/>
        </w:rPr>
        <w:t>,</w:t>
      </w:r>
      <w:r w:rsidRPr="002E6FC2">
        <w:rPr>
          <w:rFonts w:ascii="Times New Roman" w:hAnsi="Times New Roman" w:cs="Times New Roman"/>
          <w:sz w:val="24"/>
          <w:szCs w:val="24"/>
        </w:rPr>
        <w:t xml:space="preserve"> a sua decisão em permanecer ou sair do campo.</w:t>
      </w:r>
      <w:commentRangeEnd w:id="0"/>
      <w:r w:rsidR="00AF77F5">
        <w:rPr>
          <w:rStyle w:val="Refdecomentrio"/>
        </w:rPr>
        <w:commentReference w:id="0"/>
      </w:r>
    </w:p>
    <w:p w14:paraId="292F9E59" w14:textId="1B058B84" w:rsidR="00E60A7C" w:rsidRPr="002E6FC2" w:rsidRDefault="00E60A7C" w:rsidP="00E60A7C">
      <w:pPr>
        <w:pStyle w:val="Pa33"/>
        <w:spacing w:line="360" w:lineRule="auto"/>
        <w:ind w:right="57" w:firstLine="709"/>
        <w:jc w:val="both"/>
      </w:pPr>
      <w:r w:rsidRPr="002E6FC2">
        <w:t xml:space="preserve">Compreender esse sentimento e o processo de migração que ocorre nas comunidades rurais, principalmente por parte dos jovens, foi uma das inquietações que surgiram ao longo de um estudo realizado entre os anos de 2012 e 2015 que tinha como foco medir as condições de sustentabilidade </w:t>
      </w:r>
      <w:commentRangeStart w:id="1"/>
      <w:r w:rsidRPr="007B08A0">
        <w:rPr>
          <w:highlight w:val="yellow"/>
        </w:rPr>
        <w:t>daqueles</w:t>
      </w:r>
      <w:r w:rsidRPr="002E6FC2">
        <w:t xml:space="preserve"> </w:t>
      </w:r>
      <w:commentRangeEnd w:id="1"/>
      <w:r w:rsidR="00EF2ECB">
        <w:rPr>
          <w:rStyle w:val="Refdecomentrio"/>
          <w:rFonts w:asciiTheme="minorHAnsi" w:hAnsiTheme="minorHAnsi" w:cstheme="minorBidi"/>
        </w:rPr>
        <w:commentReference w:id="1"/>
      </w:r>
      <w:r w:rsidRPr="002E6FC2">
        <w:t xml:space="preserve">grupos. Quando esses questionamentos foram ancorados aos conhecimentos fundamentados na </w:t>
      </w:r>
      <w:r w:rsidR="00AF77F5">
        <w:t>p</w:t>
      </w:r>
      <w:r w:rsidRPr="002E6FC2">
        <w:t>sicologia, as inquietações ganharam estrutura e forma. Ademais</w:t>
      </w:r>
      <w:r w:rsidR="00AF77F5">
        <w:t>,</w:t>
      </w:r>
      <w:r w:rsidRPr="002E6FC2">
        <w:t xml:space="preserve"> essa área de </w:t>
      </w:r>
      <w:r w:rsidRPr="002E6FC2">
        <w:t>conhecimento nunca voltou seu olhar para o rural da forma como poderia fazê-lo, tornando essa provocação ainda mais importante.</w:t>
      </w:r>
    </w:p>
    <w:p w14:paraId="22DA84B7" w14:textId="17F5E586" w:rsidR="00E60A7C" w:rsidRPr="002E6FC2" w:rsidRDefault="00E60A7C" w:rsidP="00E60A7C">
      <w:pPr>
        <w:pStyle w:val="Pa33"/>
        <w:spacing w:line="360" w:lineRule="auto"/>
        <w:ind w:right="57" w:firstLine="709"/>
        <w:jc w:val="both"/>
      </w:pPr>
      <w:r w:rsidRPr="002E6FC2">
        <w:t xml:space="preserve">Leite </w:t>
      </w:r>
      <w:r w:rsidRPr="007B08A0">
        <w:rPr>
          <w:i/>
        </w:rPr>
        <w:t>et al.</w:t>
      </w:r>
      <w:r w:rsidRPr="002E6FC2">
        <w:t xml:space="preserve"> (2013) ressaltam que a </w:t>
      </w:r>
      <w:r w:rsidR="00AF77F5">
        <w:t>p</w:t>
      </w:r>
      <w:r w:rsidRPr="002E6FC2">
        <w:t>sicologia, historicamente</w:t>
      </w:r>
      <w:r w:rsidR="00AF77F5">
        <w:t>,</w:t>
      </w:r>
      <w:r w:rsidRPr="002E6FC2">
        <w:t xml:space="preserve"> direciona seu olhar e suas ações quase que de forma exclusiva para a população urbana. Referenciais como o</w:t>
      </w:r>
      <w:r w:rsidR="00AF77F5">
        <w:t>s de</w:t>
      </w:r>
      <w:r w:rsidRPr="002E6FC2">
        <w:t xml:space="preserve"> Martins </w:t>
      </w:r>
      <w:r w:rsidRPr="007B08A0">
        <w:rPr>
          <w:i/>
        </w:rPr>
        <w:t>et al.</w:t>
      </w:r>
      <w:r w:rsidRPr="002E6FC2">
        <w:t xml:space="preserve"> (2010) destacam que o robusto arcabouço teórico-científico do curso, que é capaz de possibilitar aos atuais e futuros psicólogos a construção de uma visão sistêmica a respeito da realidade das comunidades rurais e dos seus fenômenos de migração, não os prepara para a compreensão das populações do campo, que possuem um contexto específico em comparação com </w:t>
      </w:r>
      <w:r w:rsidR="00AF77F5">
        <w:t>o</w:t>
      </w:r>
      <w:r w:rsidRPr="002E6FC2">
        <w:t xml:space="preserve"> urban</w:t>
      </w:r>
      <w:r w:rsidR="00AF77F5">
        <w:t>o</w:t>
      </w:r>
      <w:r w:rsidRPr="002E6FC2">
        <w:t xml:space="preserve">. Ao tempo em que Martins </w:t>
      </w:r>
      <w:r w:rsidRPr="007B08A0">
        <w:rPr>
          <w:i/>
        </w:rPr>
        <w:t>et al.</w:t>
      </w:r>
      <w:r w:rsidRPr="002E6FC2">
        <w:t xml:space="preserve"> (2010) ressaltam o importante papel que profissionais de psicologia poderiam desempenhar nas populações rurais, destacam que </w:t>
      </w:r>
      <w:r w:rsidR="009552D4" w:rsidRPr="002E6FC2">
        <w:t xml:space="preserve">os acadêmicos do curso de </w:t>
      </w:r>
      <w:r w:rsidR="00AF77F5">
        <w:t>p</w:t>
      </w:r>
      <w:r w:rsidR="00AF77F5" w:rsidRPr="002E6FC2">
        <w:t xml:space="preserve">sicologia </w:t>
      </w:r>
      <w:r w:rsidR="009552D4" w:rsidRPr="002E6FC2">
        <w:t>não têm</w:t>
      </w:r>
      <w:r w:rsidRPr="002E6FC2">
        <w:t xml:space="preserve"> como foco o contexto rural. </w:t>
      </w:r>
    </w:p>
    <w:p w14:paraId="342225CA" w14:textId="48C1005E" w:rsidR="00E60A7C" w:rsidRPr="002E6FC2" w:rsidRDefault="00E60A7C" w:rsidP="00E60A7C">
      <w:pPr>
        <w:pStyle w:val="Pa33"/>
        <w:spacing w:line="360" w:lineRule="auto"/>
        <w:ind w:right="57" w:firstLine="709"/>
        <w:jc w:val="both"/>
      </w:pPr>
      <w:r w:rsidRPr="002E6FC2">
        <w:t xml:space="preserve">Entende-se que este trabalho se torna relevante quando traz </w:t>
      </w:r>
      <w:r w:rsidR="00AF77F5">
        <w:t>à</w:t>
      </w:r>
      <w:r w:rsidRPr="002E6FC2">
        <w:t xml:space="preserve"> tona </w:t>
      </w:r>
      <w:r w:rsidR="00AF77F5" w:rsidRPr="002E6FC2">
        <w:t>es</w:t>
      </w:r>
      <w:r w:rsidR="00AF77F5">
        <w:t>s</w:t>
      </w:r>
      <w:r w:rsidR="00AF77F5" w:rsidRPr="002E6FC2">
        <w:t xml:space="preserve">e </w:t>
      </w:r>
      <w:r w:rsidRPr="002E6FC2">
        <w:t xml:space="preserve">debate, uma vez que essas discussões poderão estimular os estudantes de psicologia, inclusive </w:t>
      </w:r>
      <w:r w:rsidR="00966607">
        <w:t>aqueles</w:t>
      </w:r>
      <w:r w:rsidRPr="002E6FC2">
        <w:t xml:space="preserve"> já formados, a voltar seu olhar acadêmico, científico, técnico e humano para as comunidades rurais</w:t>
      </w:r>
      <w:r w:rsidR="00AF77F5">
        <w:t>,</w:t>
      </w:r>
      <w:r w:rsidRPr="002E6FC2">
        <w:t xml:space="preserve"> que muito carecem de profissionais </w:t>
      </w:r>
      <w:r w:rsidR="00AF77F5" w:rsidRPr="002E6FC2">
        <w:t>des</w:t>
      </w:r>
      <w:r w:rsidR="00AF77F5">
        <w:t>s</w:t>
      </w:r>
      <w:r w:rsidR="00AF77F5" w:rsidRPr="002E6FC2">
        <w:t xml:space="preserve">a </w:t>
      </w:r>
      <w:r w:rsidRPr="002E6FC2">
        <w:t xml:space="preserve">área e sofrem por um potencial </w:t>
      </w:r>
      <w:r w:rsidRPr="002E6FC2">
        <w:lastRenderedPageBreak/>
        <w:t xml:space="preserve">processo gradativo de extinção. Além disso, espera-se demonstrar aos demais </w:t>
      </w:r>
      <w:r w:rsidR="00966607">
        <w:t>técnicos/pesquisadores/acadêmicos</w:t>
      </w:r>
      <w:r w:rsidRPr="002E6FC2">
        <w:t xml:space="preserve"> que já atuam no campo a importância da inclusão dessa forma de ver as relações sociais nas ações já desenvolvidas.</w:t>
      </w:r>
    </w:p>
    <w:p w14:paraId="1D1090E6" w14:textId="27ABD99A" w:rsidR="00E60A7C" w:rsidRPr="002E6FC2" w:rsidRDefault="00E60A7C" w:rsidP="00E60A7C">
      <w:pPr>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Surge</w:t>
      </w:r>
      <w:r w:rsidR="00AF77F5">
        <w:rPr>
          <w:rFonts w:ascii="Times New Roman" w:hAnsi="Times New Roman" w:cs="Times New Roman"/>
          <w:sz w:val="24"/>
          <w:szCs w:val="24"/>
        </w:rPr>
        <w:t>,</w:t>
      </w:r>
      <w:r w:rsidRPr="002E6FC2">
        <w:rPr>
          <w:rFonts w:ascii="Times New Roman" w:hAnsi="Times New Roman" w:cs="Times New Roman"/>
          <w:sz w:val="24"/>
          <w:szCs w:val="24"/>
        </w:rPr>
        <w:t xml:space="preserve"> assim</w:t>
      </w:r>
      <w:r w:rsidR="00AF77F5">
        <w:rPr>
          <w:rFonts w:ascii="Times New Roman" w:hAnsi="Times New Roman" w:cs="Times New Roman"/>
          <w:sz w:val="24"/>
          <w:szCs w:val="24"/>
        </w:rPr>
        <w:t>,</w:t>
      </w:r>
      <w:r w:rsidRPr="002E6FC2">
        <w:rPr>
          <w:rFonts w:ascii="Times New Roman" w:hAnsi="Times New Roman" w:cs="Times New Roman"/>
          <w:sz w:val="24"/>
          <w:szCs w:val="24"/>
        </w:rPr>
        <w:t xml:space="preserve"> a questão norteadora deste trabalho: de que forma a migração do jovem rural pode ser entendida e explicada a partir do olhar da </w:t>
      </w:r>
      <w:r w:rsidR="00AF77F5" w:rsidRPr="002E6FC2">
        <w:rPr>
          <w:rFonts w:ascii="Times New Roman" w:hAnsi="Times New Roman" w:cs="Times New Roman"/>
          <w:sz w:val="24"/>
          <w:szCs w:val="24"/>
        </w:rPr>
        <w:t>psicologia sistêmica familiar</w:t>
      </w:r>
      <w:r w:rsidRPr="002E6FC2">
        <w:rPr>
          <w:rFonts w:ascii="Times New Roman" w:hAnsi="Times New Roman" w:cs="Times New Roman"/>
          <w:sz w:val="24"/>
          <w:szCs w:val="24"/>
        </w:rPr>
        <w:t xml:space="preserve">? No intuito de responder esse questionamento, buscou-se como objetivo principal analisar a construção identitária do adolescente rural no processo migratório campo/cidade. Visando operacionalizá-lo, estabeleceu-se como objetivos específicos: compreender os fenômenos de migração nas comunidades rurais, discutir a formação identitária do adolescente na contemporaneidade e correlacionar a diferenciação de </w:t>
      </w:r>
      <w:r w:rsidRPr="002E6FC2">
        <w:rPr>
          <w:rFonts w:ascii="Times New Roman" w:hAnsi="Times New Roman" w:cs="Times New Roman"/>
          <w:i/>
          <w:sz w:val="24"/>
          <w:szCs w:val="24"/>
        </w:rPr>
        <w:t>Self</w:t>
      </w:r>
      <w:r w:rsidRPr="002E6FC2">
        <w:rPr>
          <w:rFonts w:ascii="Times New Roman" w:hAnsi="Times New Roman" w:cs="Times New Roman"/>
          <w:sz w:val="24"/>
          <w:szCs w:val="24"/>
        </w:rPr>
        <w:t xml:space="preserve"> com o sentimento de pertença </w:t>
      </w:r>
      <w:r w:rsidR="005209BF">
        <w:rPr>
          <w:rFonts w:ascii="Times New Roman" w:hAnsi="Times New Roman" w:cs="Times New Roman"/>
          <w:sz w:val="24"/>
          <w:szCs w:val="24"/>
        </w:rPr>
        <w:t>à</w:t>
      </w:r>
      <w:r w:rsidR="005209BF" w:rsidRPr="002E6FC2">
        <w:rPr>
          <w:rFonts w:ascii="Times New Roman" w:hAnsi="Times New Roman" w:cs="Times New Roman"/>
          <w:sz w:val="24"/>
          <w:szCs w:val="24"/>
        </w:rPr>
        <w:t xml:space="preserve"> </w:t>
      </w:r>
      <w:r w:rsidRPr="002E6FC2">
        <w:rPr>
          <w:rFonts w:ascii="Times New Roman" w:hAnsi="Times New Roman" w:cs="Times New Roman"/>
          <w:sz w:val="24"/>
          <w:szCs w:val="24"/>
        </w:rPr>
        <w:t>comunidade.</w:t>
      </w:r>
    </w:p>
    <w:p w14:paraId="1F938B38" w14:textId="06C7B9A6" w:rsidR="00E60A7C" w:rsidRPr="002E6FC2" w:rsidRDefault="00E60A7C" w:rsidP="00E60A7C">
      <w:pPr>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Este estudo </w:t>
      </w:r>
      <w:r w:rsidR="00AF77F5">
        <w:rPr>
          <w:rFonts w:ascii="Times New Roman" w:hAnsi="Times New Roman" w:cs="Times New Roman"/>
          <w:sz w:val="24"/>
          <w:szCs w:val="24"/>
        </w:rPr>
        <w:t xml:space="preserve">se </w:t>
      </w:r>
      <w:r w:rsidRPr="002E6FC2">
        <w:rPr>
          <w:rFonts w:ascii="Times New Roman" w:hAnsi="Times New Roman" w:cs="Times New Roman"/>
          <w:sz w:val="24"/>
          <w:szCs w:val="24"/>
        </w:rPr>
        <w:t>caracteriza como exploratório, sendo operacionalizado através da leitura analítica de artigos científicos e outros trabalhos acadêmicos, escolhidos em função de sua relevância para o tema discutido (LAKATOS, 2011).</w:t>
      </w:r>
    </w:p>
    <w:p w14:paraId="7A5097A4" w14:textId="3729BA78" w:rsidR="00E60A7C" w:rsidRPr="002E6FC2" w:rsidRDefault="00E60A7C" w:rsidP="00E60A7C">
      <w:pPr>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No contexto exploratório</w:t>
      </w:r>
      <w:r w:rsidR="00AF77F5">
        <w:rPr>
          <w:rFonts w:ascii="Times New Roman" w:hAnsi="Times New Roman" w:cs="Times New Roman"/>
          <w:sz w:val="24"/>
          <w:szCs w:val="24"/>
        </w:rPr>
        <w:t>,</w:t>
      </w:r>
      <w:r w:rsidRPr="002E6FC2">
        <w:rPr>
          <w:rFonts w:ascii="Times New Roman" w:hAnsi="Times New Roman" w:cs="Times New Roman"/>
          <w:sz w:val="24"/>
          <w:szCs w:val="24"/>
        </w:rPr>
        <w:t xml:space="preserve"> realizou-se o levantamento bibliográfico, </w:t>
      </w:r>
      <w:r w:rsidR="00AF77F5">
        <w:rPr>
          <w:rFonts w:ascii="Times New Roman" w:hAnsi="Times New Roman" w:cs="Times New Roman"/>
          <w:sz w:val="24"/>
          <w:szCs w:val="24"/>
        </w:rPr>
        <w:t>em que</w:t>
      </w:r>
      <w:r w:rsidR="00AF77F5" w:rsidRPr="002E6FC2">
        <w:rPr>
          <w:rFonts w:ascii="Times New Roman" w:hAnsi="Times New Roman" w:cs="Times New Roman"/>
          <w:sz w:val="24"/>
          <w:szCs w:val="24"/>
        </w:rPr>
        <w:t xml:space="preserve"> </w:t>
      </w:r>
      <w:r w:rsidRPr="002E6FC2">
        <w:rPr>
          <w:rFonts w:ascii="Times New Roman" w:hAnsi="Times New Roman" w:cs="Times New Roman"/>
          <w:sz w:val="24"/>
          <w:szCs w:val="24"/>
        </w:rPr>
        <w:t xml:space="preserve">foram realizadas pesquisas nas plataformas </w:t>
      </w:r>
      <w:r w:rsidRPr="007B08A0">
        <w:rPr>
          <w:rFonts w:ascii="Times New Roman" w:hAnsi="Times New Roman" w:cs="Times New Roman"/>
          <w:sz w:val="24"/>
          <w:szCs w:val="24"/>
        </w:rPr>
        <w:t xml:space="preserve">Google Scholar, </w:t>
      </w:r>
      <w:proofErr w:type="spellStart"/>
      <w:r w:rsidRPr="007B08A0">
        <w:rPr>
          <w:rFonts w:ascii="Times New Roman" w:hAnsi="Times New Roman" w:cs="Times New Roman"/>
          <w:sz w:val="24"/>
          <w:szCs w:val="24"/>
        </w:rPr>
        <w:t>Scientific</w:t>
      </w:r>
      <w:proofErr w:type="spellEnd"/>
      <w:r w:rsidRPr="007B08A0">
        <w:rPr>
          <w:rFonts w:ascii="Times New Roman" w:hAnsi="Times New Roman" w:cs="Times New Roman"/>
          <w:sz w:val="24"/>
          <w:szCs w:val="24"/>
        </w:rPr>
        <w:t xml:space="preserve"> </w:t>
      </w:r>
      <w:proofErr w:type="spellStart"/>
      <w:r w:rsidRPr="007B08A0">
        <w:rPr>
          <w:rFonts w:ascii="Times New Roman" w:hAnsi="Times New Roman" w:cs="Times New Roman"/>
          <w:sz w:val="24"/>
          <w:szCs w:val="24"/>
        </w:rPr>
        <w:t>Electronic</w:t>
      </w:r>
      <w:proofErr w:type="spellEnd"/>
      <w:r w:rsidRPr="007B08A0">
        <w:rPr>
          <w:rFonts w:ascii="Times New Roman" w:hAnsi="Times New Roman" w:cs="Times New Roman"/>
          <w:sz w:val="24"/>
          <w:szCs w:val="24"/>
        </w:rPr>
        <w:t xml:space="preserve"> Library Online</w:t>
      </w:r>
      <w:r w:rsidRPr="002E6FC2">
        <w:rPr>
          <w:rFonts w:ascii="Times New Roman" w:hAnsi="Times New Roman" w:cs="Times New Roman"/>
          <w:i/>
          <w:sz w:val="24"/>
          <w:szCs w:val="24"/>
        </w:rPr>
        <w:t xml:space="preserve">, </w:t>
      </w:r>
      <w:r w:rsidRPr="002E6FC2">
        <w:rPr>
          <w:rFonts w:ascii="Times New Roman" w:hAnsi="Times New Roman" w:cs="Times New Roman"/>
          <w:sz w:val="24"/>
          <w:szCs w:val="24"/>
        </w:rPr>
        <w:t xml:space="preserve">Periódicos Eletrônicos em Psicologia, BVS Psicologia Brasil e Periódicos CAPES. </w:t>
      </w:r>
    </w:p>
    <w:p w14:paraId="00D6668B" w14:textId="56E36B07" w:rsidR="00E60A7C" w:rsidRPr="002E6FC2" w:rsidRDefault="00E60A7C" w:rsidP="00E60A7C">
      <w:pPr>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Os trabalhos utilizados foram selecionados sob duas perspectivas</w:t>
      </w:r>
      <w:r w:rsidR="00AF77F5">
        <w:rPr>
          <w:rFonts w:ascii="Times New Roman" w:hAnsi="Times New Roman" w:cs="Times New Roman"/>
          <w:sz w:val="24"/>
          <w:szCs w:val="24"/>
        </w:rPr>
        <w:t>:</w:t>
      </w:r>
      <w:r w:rsidRPr="002E6FC2">
        <w:rPr>
          <w:rFonts w:ascii="Times New Roman" w:hAnsi="Times New Roman" w:cs="Times New Roman"/>
          <w:sz w:val="24"/>
          <w:szCs w:val="24"/>
        </w:rPr>
        <w:t xml:space="preserve"> uma histórica, de contextualização</w:t>
      </w:r>
      <w:r w:rsidR="00AF77F5">
        <w:rPr>
          <w:rFonts w:ascii="Times New Roman" w:hAnsi="Times New Roman" w:cs="Times New Roman"/>
          <w:sz w:val="24"/>
          <w:szCs w:val="24"/>
        </w:rPr>
        <w:t>,</w:t>
      </w:r>
      <w:r w:rsidRPr="002E6FC2">
        <w:rPr>
          <w:rFonts w:ascii="Times New Roman" w:hAnsi="Times New Roman" w:cs="Times New Roman"/>
          <w:sz w:val="24"/>
          <w:szCs w:val="24"/>
        </w:rPr>
        <w:t xml:space="preserve"> e outra de fundamentação a respeito de dados atuais, somando mais de 40 entre artigos, livros e trabalhos de pós-graduação. Os dados foram coletados a partir da literatura disponível em função de sua relevância.</w:t>
      </w:r>
    </w:p>
    <w:p w14:paraId="3C288EA1" w14:textId="22341398" w:rsidR="00E60A7C" w:rsidRPr="002E6FC2" w:rsidRDefault="00E60A7C" w:rsidP="00E60A7C">
      <w:pPr>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Com o recorte realizado na literatura, na busca por explicações a respeito da migração dos jovens do meio rural, foi estabelecido um quadro comparativo com uma das comunidades estudadas por </w:t>
      </w:r>
      <w:proofErr w:type="spellStart"/>
      <w:r w:rsidRPr="002E6FC2">
        <w:rPr>
          <w:rFonts w:ascii="Times New Roman" w:hAnsi="Times New Roman" w:cs="Times New Roman"/>
          <w:sz w:val="24"/>
          <w:szCs w:val="24"/>
        </w:rPr>
        <w:t>Massena</w:t>
      </w:r>
      <w:proofErr w:type="spellEnd"/>
      <w:r w:rsidRPr="002E6FC2">
        <w:rPr>
          <w:rFonts w:ascii="Times New Roman" w:hAnsi="Times New Roman" w:cs="Times New Roman"/>
          <w:sz w:val="24"/>
          <w:szCs w:val="24"/>
        </w:rPr>
        <w:t xml:space="preserve"> (2015), que avaliou os aspectos sociais, econômicos e ambientais de duas comunidades rurais no município de Ilhéus</w:t>
      </w:r>
      <w:r w:rsidR="00AF77F5">
        <w:rPr>
          <w:rFonts w:ascii="Times New Roman" w:hAnsi="Times New Roman" w:cs="Times New Roman"/>
          <w:sz w:val="24"/>
          <w:szCs w:val="24"/>
        </w:rPr>
        <w:t>, na</w:t>
      </w:r>
      <w:r w:rsidRPr="002E6FC2">
        <w:rPr>
          <w:rFonts w:ascii="Times New Roman" w:hAnsi="Times New Roman" w:cs="Times New Roman"/>
          <w:sz w:val="24"/>
          <w:szCs w:val="24"/>
        </w:rPr>
        <w:t xml:space="preserve"> B</w:t>
      </w:r>
      <w:r w:rsidR="00AF77F5">
        <w:rPr>
          <w:rFonts w:ascii="Times New Roman" w:hAnsi="Times New Roman" w:cs="Times New Roman"/>
          <w:sz w:val="24"/>
          <w:szCs w:val="24"/>
        </w:rPr>
        <w:t>ahia</w:t>
      </w:r>
      <w:r w:rsidRPr="002E6FC2">
        <w:rPr>
          <w:rFonts w:ascii="Times New Roman" w:hAnsi="Times New Roman" w:cs="Times New Roman"/>
          <w:sz w:val="24"/>
          <w:szCs w:val="24"/>
        </w:rPr>
        <w:t xml:space="preserve">. A escolha </w:t>
      </w:r>
      <w:r w:rsidR="005209BF">
        <w:rPr>
          <w:rFonts w:ascii="Times New Roman" w:hAnsi="Times New Roman" w:cs="Times New Roman"/>
          <w:sz w:val="24"/>
          <w:szCs w:val="24"/>
        </w:rPr>
        <w:t>por</w:t>
      </w:r>
      <w:r w:rsidR="005209BF" w:rsidRPr="002E6FC2">
        <w:rPr>
          <w:rFonts w:ascii="Times New Roman" w:hAnsi="Times New Roman" w:cs="Times New Roman"/>
          <w:sz w:val="24"/>
          <w:szCs w:val="24"/>
        </w:rPr>
        <w:t xml:space="preserve"> </w:t>
      </w:r>
      <w:r w:rsidRPr="002E6FC2">
        <w:rPr>
          <w:rFonts w:ascii="Times New Roman" w:hAnsi="Times New Roman" w:cs="Times New Roman"/>
          <w:sz w:val="24"/>
          <w:szCs w:val="24"/>
        </w:rPr>
        <w:t>apenas uma se de</w:t>
      </w:r>
      <w:r w:rsidR="00AF77F5">
        <w:rPr>
          <w:rFonts w:ascii="Times New Roman" w:hAnsi="Times New Roman" w:cs="Times New Roman"/>
          <w:sz w:val="24"/>
          <w:szCs w:val="24"/>
        </w:rPr>
        <w:t>u</w:t>
      </w:r>
      <w:r w:rsidRPr="002E6FC2">
        <w:rPr>
          <w:rFonts w:ascii="Times New Roman" w:hAnsi="Times New Roman" w:cs="Times New Roman"/>
          <w:sz w:val="24"/>
          <w:szCs w:val="24"/>
        </w:rPr>
        <w:t xml:space="preserve"> em função da similaridade dos resultados apresentados por elas.</w:t>
      </w:r>
    </w:p>
    <w:p w14:paraId="72BCCD0A" w14:textId="77777777" w:rsidR="009C7785" w:rsidRDefault="009C7785" w:rsidP="00E60A7C">
      <w:pPr>
        <w:spacing w:after="0" w:line="360" w:lineRule="auto"/>
        <w:ind w:right="57" w:firstLine="709"/>
        <w:jc w:val="both"/>
        <w:rPr>
          <w:rFonts w:ascii="Times New Roman" w:hAnsi="Times New Roman" w:cs="Times New Roman"/>
          <w:b/>
          <w:sz w:val="24"/>
          <w:szCs w:val="24"/>
        </w:rPr>
        <w:sectPr w:rsidR="009C7785" w:rsidSect="009C7785">
          <w:type w:val="continuous"/>
          <w:pgSz w:w="11906" w:h="16838"/>
          <w:pgMar w:top="1701" w:right="1134" w:bottom="1134" w:left="1701" w:header="708" w:footer="708" w:gutter="0"/>
          <w:pgNumType w:start="1"/>
          <w:cols w:num="2" w:space="708"/>
          <w:titlePg/>
          <w:docGrid w:linePitch="360"/>
        </w:sectPr>
      </w:pPr>
    </w:p>
    <w:p w14:paraId="7AF48FCD" w14:textId="2858D3A9" w:rsidR="00E60A7C" w:rsidRPr="002E6FC2" w:rsidRDefault="00E60A7C" w:rsidP="00E60A7C">
      <w:pPr>
        <w:spacing w:after="0" w:line="360" w:lineRule="auto"/>
        <w:ind w:right="57" w:firstLine="709"/>
        <w:jc w:val="both"/>
        <w:rPr>
          <w:rFonts w:ascii="Times New Roman" w:hAnsi="Times New Roman" w:cs="Times New Roman"/>
          <w:b/>
          <w:sz w:val="24"/>
          <w:szCs w:val="24"/>
        </w:rPr>
      </w:pPr>
    </w:p>
    <w:p w14:paraId="133DA48F" w14:textId="76041912" w:rsidR="00E60A7C" w:rsidRPr="009C7785" w:rsidRDefault="00E60A7C" w:rsidP="009C7785">
      <w:pPr>
        <w:spacing w:after="0" w:line="360" w:lineRule="auto"/>
        <w:ind w:right="57"/>
        <w:jc w:val="center"/>
        <w:rPr>
          <w:rFonts w:ascii="Times New Roman" w:hAnsi="Times New Roman" w:cs="Times New Roman"/>
          <w:b/>
          <w:caps/>
          <w:color w:val="F79646" w:themeColor="accent6"/>
          <w:sz w:val="24"/>
          <w:szCs w:val="24"/>
        </w:rPr>
      </w:pPr>
      <w:r w:rsidRPr="009C7785">
        <w:rPr>
          <w:rFonts w:ascii="Times New Roman" w:hAnsi="Times New Roman" w:cs="Times New Roman"/>
          <w:b/>
          <w:caps/>
          <w:color w:val="F79646" w:themeColor="accent6"/>
          <w:sz w:val="24"/>
          <w:szCs w:val="24"/>
        </w:rPr>
        <w:t>2</w:t>
      </w:r>
      <w:r w:rsidR="009C7785">
        <w:rPr>
          <w:rFonts w:ascii="Times New Roman" w:hAnsi="Times New Roman" w:cs="Times New Roman"/>
          <w:b/>
          <w:caps/>
          <w:color w:val="F79646" w:themeColor="accent6"/>
          <w:sz w:val="24"/>
          <w:szCs w:val="24"/>
        </w:rPr>
        <w:t>.</w:t>
      </w:r>
      <w:r w:rsidRPr="009C7785">
        <w:rPr>
          <w:rFonts w:ascii="Times New Roman" w:hAnsi="Times New Roman" w:cs="Times New Roman"/>
          <w:b/>
          <w:caps/>
          <w:color w:val="F79646" w:themeColor="accent6"/>
          <w:sz w:val="24"/>
          <w:szCs w:val="24"/>
        </w:rPr>
        <w:t xml:space="preserve"> </w:t>
      </w:r>
      <w:r w:rsidR="00AF77F5" w:rsidRPr="009C7785">
        <w:rPr>
          <w:rFonts w:ascii="Times New Roman" w:hAnsi="Times New Roman" w:cs="Times New Roman"/>
          <w:b/>
          <w:caps/>
          <w:color w:val="F79646" w:themeColor="accent6"/>
          <w:sz w:val="24"/>
          <w:szCs w:val="24"/>
        </w:rPr>
        <w:t>Comunidade e o sentimento de pertença</w:t>
      </w:r>
    </w:p>
    <w:p w14:paraId="3EDEC9CE" w14:textId="77777777" w:rsidR="00E60A7C" w:rsidRPr="002E6FC2" w:rsidRDefault="00E60A7C" w:rsidP="00E60A7C">
      <w:pPr>
        <w:spacing w:after="0" w:line="360" w:lineRule="auto"/>
        <w:ind w:right="57" w:firstLine="709"/>
        <w:jc w:val="both"/>
        <w:rPr>
          <w:rFonts w:ascii="Times New Roman" w:hAnsi="Times New Roman" w:cs="Times New Roman"/>
          <w:sz w:val="24"/>
          <w:szCs w:val="24"/>
        </w:rPr>
      </w:pPr>
    </w:p>
    <w:p w14:paraId="7F23C6A0" w14:textId="77777777" w:rsidR="009C7785" w:rsidRDefault="009C7785" w:rsidP="00E60A7C">
      <w:pPr>
        <w:spacing w:after="0" w:line="360" w:lineRule="auto"/>
        <w:ind w:right="57" w:firstLine="709"/>
        <w:jc w:val="both"/>
        <w:rPr>
          <w:rFonts w:ascii="Times New Roman" w:hAnsi="Times New Roman" w:cs="Times New Roman"/>
          <w:sz w:val="24"/>
          <w:szCs w:val="24"/>
        </w:rPr>
        <w:sectPr w:rsidR="009C7785" w:rsidSect="009C7785">
          <w:type w:val="continuous"/>
          <w:pgSz w:w="11906" w:h="16838"/>
          <w:pgMar w:top="1701" w:right="1134" w:bottom="1134" w:left="1701" w:header="708" w:footer="708" w:gutter="0"/>
          <w:pgNumType w:start="1"/>
          <w:cols w:space="708"/>
          <w:titlePg/>
          <w:docGrid w:linePitch="360"/>
        </w:sectPr>
      </w:pPr>
    </w:p>
    <w:p w14:paraId="03F0C519" w14:textId="5012DFE2" w:rsidR="00E60A7C" w:rsidRPr="002E6FC2" w:rsidRDefault="00E60A7C" w:rsidP="00E60A7C">
      <w:pPr>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Para Freitas (2008)</w:t>
      </w:r>
      <w:r w:rsidR="00AF77F5">
        <w:rPr>
          <w:rFonts w:ascii="Times New Roman" w:hAnsi="Times New Roman" w:cs="Times New Roman"/>
          <w:sz w:val="24"/>
          <w:szCs w:val="24"/>
        </w:rPr>
        <w:t>,</w:t>
      </w:r>
      <w:r w:rsidRPr="002E6FC2">
        <w:rPr>
          <w:rFonts w:ascii="Times New Roman" w:hAnsi="Times New Roman" w:cs="Times New Roman"/>
          <w:sz w:val="24"/>
          <w:szCs w:val="24"/>
        </w:rPr>
        <w:t xml:space="preserve"> não se pode pensar em desenvolvimento local sem que se trabalhe a comunidade, que tem papel </w:t>
      </w:r>
      <w:r w:rsidRPr="002E6FC2">
        <w:rPr>
          <w:rFonts w:ascii="Times New Roman" w:hAnsi="Times New Roman" w:cs="Times New Roman"/>
          <w:sz w:val="24"/>
          <w:szCs w:val="24"/>
        </w:rPr>
        <w:t>fundamental em sua operacionalização</w:t>
      </w:r>
      <w:r w:rsidR="00AF77F5">
        <w:rPr>
          <w:rFonts w:ascii="Times New Roman" w:hAnsi="Times New Roman" w:cs="Times New Roman"/>
          <w:sz w:val="24"/>
          <w:szCs w:val="24"/>
        </w:rPr>
        <w:t xml:space="preserve"> e</w:t>
      </w:r>
      <w:r w:rsidRPr="002E6FC2">
        <w:rPr>
          <w:rFonts w:ascii="Times New Roman" w:hAnsi="Times New Roman" w:cs="Times New Roman"/>
          <w:sz w:val="24"/>
          <w:szCs w:val="24"/>
        </w:rPr>
        <w:t xml:space="preserve"> se sustenta a partir do sentimento de pertença ao lugar e ao grupo. Sua concepção pode </w:t>
      </w:r>
      <w:r w:rsidRPr="002E6FC2">
        <w:rPr>
          <w:rFonts w:ascii="Times New Roman" w:hAnsi="Times New Roman" w:cs="Times New Roman"/>
          <w:sz w:val="24"/>
          <w:szCs w:val="24"/>
        </w:rPr>
        <w:lastRenderedPageBreak/>
        <w:t xml:space="preserve">ser operacionalizada a partir da ideia de grupo social, desde que tenha algum nível de organização, </w:t>
      </w:r>
      <w:r w:rsidR="00AF77F5">
        <w:rPr>
          <w:rFonts w:ascii="Times New Roman" w:hAnsi="Times New Roman" w:cs="Times New Roman"/>
          <w:sz w:val="24"/>
          <w:szCs w:val="24"/>
        </w:rPr>
        <w:t>em que se</w:t>
      </w:r>
      <w:r w:rsidR="00AF77F5" w:rsidRPr="002E6FC2">
        <w:rPr>
          <w:rFonts w:ascii="Times New Roman" w:hAnsi="Times New Roman" w:cs="Times New Roman"/>
          <w:sz w:val="24"/>
          <w:szCs w:val="24"/>
        </w:rPr>
        <w:t xml:space="preserve"> </w:t>
      </w:r>
      <w:r w:rsidRPr="002E6FC2">
        <w:rPr>
          <w:rFonts w:ascii="Times New Roman" w:hAnsi="Times New Roman" w:cs="Times New Roman"/>
          <w:sz w:val="24"/>
          <w:szCs w:val="24"/>
        </w:rPr>
        <w:t>compartilha um espaço psicológico e físico, comungando crenças, atitudes e valores (GOMES, 1999).</w:t>
      </w:r>
    </w:p>
    <w:p w14:paraId="46C5FAB7" w14:textId="40A2ADC9" w:rsidR="00E60A7C" w:rsidRPr="002E6FC2" w:rsidRDefault="00E60A7C" w:rsidP="00E60A7C">
      <w:pPr>
        <w:spacing w:after="0" w:line="360" w:lineRule="auto"/>
        <w:ind w:right="57" w:firstLine="709"/>
        <w:jc w:val="both"/>
        <w:rPr>
          <w:rFonts w:ascii="Times New Roman" w:hAnsi="Times New Roman" w:cs="Times New Roman"/>
          <w:sz w:val="24"/>
          <w:szCs w:val="24"/>
          <w:shd w:val="clear" w:color="auto" w:fill="FFFFFF"/>
        </w:rPr>
      </w:pPr>
      <w:r w:rsidRPr="002E6FC2">
        <w:rPr>
          <w:rFonts w:ascii="Times New Roman" w:hAnsi="Times New Roman" w:cs="Times New Roman"/>
          <w:sz w:val="24"/>
          <w:szCs w:val="24"/>
          <w:shd w:val="clear" w:color="auto" w:fill="FFFFFF"/>
        </w:rPr>
        <w:t>Segundo Spinelli Junior (2006, p. 1)</w:t>
      </w:r>
      <w:r w:rsidR="00AF77F5">
        <w:rPr>
          <w:rFonts w:ascii="Times New Roman" w:hAnsi="Times New Roman" w:cs="Times New Roman"/>
          <w:sz w:val="24"/>
          <w:szCs w:val="24"/>
          <w:shd w:val="clear" w:color="auto" w:fill="FFFFFF"/>
        </w:rPr>
        <w:t>,</w:t>
      </w:r>
      <w:r w:rsidRPr="002E6FC2">
        <w:rPr>
          <w:rFonts w:ascii="Times New Roman" w:hAnsi="Times New Roman" w:cs="Times New Roman"/>
          <w:sz w:val="24"/>
          <w:szCs w:val="24"/>
          <w:shd w:val="clear" w:color="auto" w:fill="FFFFFF"/>
        </w:rPr>
        <w:t xml:space="preserve"> “a palavra comunidade pode ser usada para descrever desde aldeias, clubes e subúrbios até grupos étnicos e nações [...] se estrutura a partir de um sentimento de comunidade, de um senso de pertença à determinada coletividade”. O</w:t>
      </w:r>
      <w:r w:rsidRPr="002E6FC2">
        <w:rPr>
          <w:rFonts w:ascii="Times New Roman" w:hAnsi="Times New Roman" w:cs="Times New Roman"/>
          <w:bCs/>
          <w:sz w:val="24"/>
          <w:szCs w:val="24"/>
          <w:shd w:val="clear" w:color="auto" w:fill="FFFFFF"/>
        </w:rPr>
        <w:t xml:space="preserve"> </w:t>
      </w:r>
      <w:r w:rsidRPr="002E6FC2">
        <w:rPr>
          <w:rFonts w:ascii="Times New Roman" w:hAnsi="Times New Roman" w:cs="Times New Roman"/>
          <w:sz w:val="24"/>
          <w:szCs w:val="24"/>
          <w:shd w:val="clear" w:color="auto" w:fill="FFFFFF"/>
        </w:rPr>
        <w:t xml:space="preserve">termo é “polissêmico e tem-se caracterizado por fornecer amplas e diversificadas possibilidades de problematização”. </w:t>
      </w:r>
      <w:r w:rsidR="00F2086C" w:rsidRPr="002E6FC2">
        <w:rPr>
          <w:rFonts w:ascii="Times New Roman" w:hAnsi="Times New Roman" w:cs="Times New Roman"/>
          <w:sz w:val="24"/>
          <w:szCs w:val="24"/>
          <w:shd w:val="clear" w:color="auto" w:fill="FFFFFF"/>
        </w:rPr>
        <w:t xml:space="preserve">As diversas áreas de conhecimento </w:t>
      </w:r>
      <w:r w:rsidR="005209BF" w:rsidRPr="002E6FC2">
        <w:rPr>
          <w:rFonts w:ascii="Times New Roman" w:hAnsi="Times New Roman" w:cs="Times New Roman"/>
          <w:sz w:val="24"/>
          <w:szCs w:val="24"/>
          <w:shd w:val="clear" w:color="auto" w:fill="FFFFFF"/>
        </w:rPr>
        <w:t>têm</w:t>
      </w:r>
      <w:r w:rsidR="005209BF">
        <w:rPr>
          <w:rFonts w:ascii="Times New Roman" w:hAnsi="Times New Roman" w:cs="Times New Roman"/>
          <w:sz w:val="24"/>
          <w:szCs w:val="24"/>
          <w:shd w:val="clear" w:color="auto" w:fill="FFFFFF"/>
        </w:rPr>
        <w:t>-</w:t>
      </w:r>
      <w:r w:rsidRPr="002E6FC2">
        <w:rPr>
          <w:rFonts w:ascii="Times New Roman" w:hAnsi="Times New Roman" w:cs="Times New Roman"/>
          <w:sz w:val="24"/>
          <w:szCs w:val="24"/>
          <w:shd w:val="clear" w:color="auto" w:fill="FFFFFF"/>
        </w:rPr>
        <w:t>se debruçado sobre esse tema, buscando conceituá-lo a partir de suas perspectivas específicas</w:t>
      </w:r>
      <w:r w:rsidRPr="002E6FC2">
        <w:rPr>
          <w:rFonts w:ascii="Times New Roman" w:hAnsi="Times New Roman" w:cs="Times New Roman"/>
          <w:bCs/>
          <w:sz w:val="24"/>
          <w:szCs w:val="24"/>
          <w:shd w:val="clear" w:color="auto" w:fill="FFFFFF"/>
        </w:rPr>
        <w:t xml:space="preserve"> (SCARPARO; GUARESCHI, 2007, p. 102)</w:t>
      </w:r>
      <w:r w:rsidRPr="002E6FC2">
        <w:rPr>
          <w:rFonts w:ascii="Times New Roman" w:hAnsi="Times New Roman" w:cs="Times New Roman"/>
          <w:sz w:val="24"/>
          <w:szCs w:val="24"/>
          <w:shd w:val="clear" w:color="auto" w:fill="FFFFFF"/>
        </w:rPr>
        <w:t>.</w:t>
      </w:r>
    </w:p>
    <w:p w14:paraId="343025E2" w14:textId="144E7098" w:rsidR="00E60A7C" w:rsidRPr="002E6FC2" w:rsidRDefault="00E60A7C" w:rsidP="00E60A7C">
      <w:pPr>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Weber (2005) estabelece que uma comunidade pode ser definida a partir das relações sociais estabelecidas</w:t>
      </w:r>
      <w:r w:rsidR="00AF77F5">
        <w:rPr>
          <w:rFonts w:ascii="Times New Roman" w:hAnsi="Times New Roman" w:cs="Times New Roman"/>
          <w:sz w:val="24"/>
          <w:szCs w:val="24"/>
        </w:rPr>
        <w:t xml:space="preserve"> e que</w:t>
      </w:r>
      <w:r w:rsidRPr="002E6FC2">
        <w:rPr>
          <w:rFonts w:ascii="Times New Roman" w:hAnsi="Times New Roman" w:cs="Times New Roman"/>
          <w:sz w:val="24"/>
          <w:szCs w:val="24"/>
        </w:rPr>
        <w:t xml:space="preserve"> serão norteadoras das ações de seus habitantes. </w:t>
      </w:r>
      <w:r w:rsidR="005209BF">
        <w:rPr>
          <w:rFonts w:ascii="Times New Roman" w:hAnsi="Times New Roman" w:cs="Times New Roman"/>
          <w:sz w:val="24"/>
          <w:szCs w:val="24"/>
        </w:rPr>
        <w:t>Para o</w:t>
      </w:r>
      <w:r w:rsidRPr="002E6FC2">
        <w:rPr>
          <w:rFonts w:ascii="Times New Roman" w:hAnsi="Times New Roman" w:cs="Times New Roman"/>
          <w:sz w:val="24"/>
          <w:szCs w:val="24"/>
        </w:rPr>
        <w:t xml:space="preserve"> autor</w:t>
      </w:r>
      <w:r w:rsidR="00AF77F5">
        <w:rPr>
          <w:rFonts w:ascii="Times New Roman" w:hAnsi="Times New Roman" w:cs="Times New Roman"/>
          <w:sz w:val="24"/>
          <w:szCs w:val="24"/>
        </w:rPr>
        <w:t>,</w:t>
      </w:r>
      <w:r w:rsidRPr="002E6FC2">
        <w:rPr>
          <w:rFonts w:ascii="Times New Roman" w:hAnsi="Times New Roman" w:cs="Times New Roman"/>
          <w:sz w:val="24"/>
          <w:szCs w:val="24"/>
        </w:rPr>
        <w:t xml:space="preserve"> ainda</w:t>
      </w:r>
      <w:r w:rsidR="00AF77F5">
        <w:rPr>
          <w:rFonts w:ascii="Times New Roman" w:hAnsi="Times New Roman" w:cs="Times New Roman"/>
          <w:sz w:val="24"/>
          <w:szCs w:val="24"/>
        </w:rPr>
        <w:t>,</w:t>
      </w:r>
      <w:r w:rsidRPr="002E6FC2">
        <w:rPr>
          <w:rFonts w:ascii="Times New Roman" w:hAnsi="Times New Roman" w:cs="Times New Roman"/>
          <w:sz w:val="24"/>
          <w:szCs w:val="24"/>
        </w:rPr>
        <w:t xml:space="preserve"> </w:t>
      </w:r>
      <w:r w:rsidR="00AF77F5" w:rsidRPr="002E6FC2">
        <w:rPr>
          <w:rFonts w:ascii="Times New Roman" w:hAnsi="Times New Roman" w:cs="Times New Roman"/>
          <w:sz w:val="24"/>
          <w:szCs w:val="24"/>
        </w:rPr>
        <w:t>es</w:t>
      </w:r>
      <w:r w:rsidR="00AF77F5">
        <w:rPr>
          <w:rFonts w:ascii="Times New Roman" w:hAnsi="Times New Roman" w:cs="Times New Roman"/>
          <w:sz w:val="24"/>
          <w:szCs w:val="24"/>
        </w:rPr>
        <w:t>s</w:t>
      </w:r>
      <w:r w:rsidR="00AF77F5" w:rsidRPr="002E6FC2">
        <w:rPr>
          <w:rFonts w:ascii="Times New Roman" w:hAnsi="Times New Roman" w:cs="Times New Roman"/>
          <w:sz w:val="24"/>
          <w:szCs w:val="24"/>
        </w:rPr>
        <w:t xml:space="preserve">a </w:t>
      </w:r>
      <w:r w:rsidRPr="002E6FC2">
        <w:rPr>
          <w:rFonts w:ascii="Times New Roman" w:hAnsi="Times New Roman" w:cs="Times New Roman"/>
          <w:sz w:val="24"/>
          <w:szCs w:val="24"/>
        </w:rPr>
        <w:t>concepção se fundamenta em um aspecto de solidariedade, que inclui as emoções e as tradições.</w:t>
      </w:r>
    </w:p>
    <w:p w14:paraId="362A1C0E" w14:textId="20423650" w:rsidR="00E60A7C" w:rsidRPr="002E6FC2" w:rsidRDefault="00E60A7C" w:rsidP="00E60A7C">
      <w:pPr>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Pensar em comunidade, portanto, é ultrapassar as fronteiras geográficas, compreendendo-a como uma entidade simbólica, alimentada por seus valores e códigos de conduta (SPINELLI JUNIOR, </w:t>
      </w:r>
      <w:r w:rsidRPr="002E6FC2">
        <w:rPr>
          <w:rFonts w:ascii="Times New Roman" w:hAnsi="Times New Roman" w:cs="Times New Roman"/>
          <w:sz w:val="24"/>
          <w:szCs w:val="24"/>
        </w:rPr>
        <w:t xml:space="preserve">2006). </w:t>
      </w:r>
      <w:r w:rsidR="00AF77F5" w:rsidRPr="002E6FC2">
        <w:rPr>
          <w:rFonts w:ascii="Times New Roman" w:hAnsi="Times New Roman" w:cs="Times New Roman"/>
          <w:sz w:val="24"/>
          <w:szCs w:val="24"/>
        </w:rPr>
        <w:t>Nes</w:t>
      </w:r>
      <w:r w:rsidR="00AF77F5">
        <w:rPr>
          <w:rFonts w:ascii="Times New Roman" w:hAnsi="Times New Roman" w:cs="Times New Roman"/>
          <w:sz w:val="24"/>
          <w:szCs w:val="24"/>
        </w:rPr>
        <w:t>s</w:t>
      </w:r>
      <w:r w:rsidR="00AF77F5" w:rsidRPr="002E6FC2">
        <w:rPr>
          <w:rFonts w:ascii="Times New Roman" w:hAnsi="Times New Roman" w:cs="Times New Roman"/>
          <w:sz w:val="24"/>
          <w:szCs w:val="24"/>
        </w:rPr>
        <w:t xml:space="preserve">e </w:t>
      </w:r>
      <w:r w:rsidRPr="002E6FC2">
        <w:rPr>
          <w:rFonts w:ascii="Times New Roman" w:hAnsi="Times New Roman" w:cs="Times New Roman"/>
          <w:sz w:val="24"/>
          <w:szCs w:val="24"/>
        </w:rPr>
        <w:t xml:space="preserve">contexto, a </w:t>
      </w:r>
      <w:r w:rsidR="00AF77F5" w:rsidRPr="002E6FC2">
        <w:rPr>
          <w:rFonts w:ascii="Times New Roman" w:hAnsi="Times New Roman" w:cs="Times New Roman"/>
          <w:sz w:val="24"/>
          <w:szCs w:val="24"/>
        </w:rPr>
        <w:t xml:space="preserve">psicologia sócio-histórica </w:t>
      </w:r>
      <w:r w:rsidRPr="002E6FC2">
        <w:rPr>
          <w:rFonts w:ascii="Times New Roman" w:hAnsi="Times New Roman" w:cs="Times New Roman"/>
          <w:sz w:val="24"/>
          <w:szCs w:val="24"/>
        </w:rPr>
        <w:t>“</w:t>
      </w:r>
      <w:r w:rsidR="005209BF">
        <w:rPr>
          <w:rFonts w:ascii="Times New Roman" w:hAnsi="Times New Roman" w:cs="Times New Roman"/>
          <w:sz w:val="24"/>
          <w:szCs w:val="24"/>
        </w:rPr>
        <w:t xml:space="preserve">[...] </w:t>
      </w:r>
      <w:r w:rsidRPr="002E6FC2">
        <w:rPr>
          <w:rFonts w:ascii="Times New Roman" w:hAnsi="Times New Roman" w:cs="Times New Roman"/>
          <w:sz w:val="24"/>
          <w:szCs w:val="24"/>
        </w:rPr>
        <w:t>reconhece que a necessidade de pertencimento social é uma condição humana universal, pela qual todos os grupos e indivíduos lutam incessantemente, ao mesmo tempo em que sofrem quando não conseguem essa inserção” (TAVARES, 2014, p. 193).</w:t>
      </w:r>
    </w:p>
    <w:p w14:paraId="08830D78" w14:textId="26FCC526" w:rsidR="00E60A7C" w:rsidRPr="002E6FC2" w:rsidRDefault="00E60A7C" w:rsidP="00E60A7C">
      <w:pPr>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Na relação do indivíduo com o ambiente, a resposta poderá ser de um vínculo apenas estético, de prazer superficial e temporário, até aquele mais profundo, por ser o local em que se </w:t>
      </w:r>
      <w:r w:rsidR="00C72DC3" w:rsidRPr="005209BF">
        <w:rPr>
          <w:rFonts w:ascii="Times New Roman" w:hAnsi="Times New Roman" w:cs="Times New Roman"/>
          <w:sz w:val="24"/>
          <w:szCs w:val="24"/>
        </w:rPr>
        <w:t>constroem</w:t>
      </w:r>
      <w:r w:rsidRPr="002E6FC2">
        <w:rPr>
          <w:rFonts w:ascii="Times New Roman" w:hAnsi="Times New Roman" w:cs="Times New Roman"/>
          <w:sz w:val="24"/>
          <w:szCs w:val="24"/>
        </w:rPr>
        <w:t xml:space="preserve"> memórias, onde </w:t>
      </w:r>
      <w:r w:rsidR="004E03B8">
        <w:rPr>
          <w:rFonts w:ascii="Times New Roman" w:hAnsi="Times New Roman" w:cs="Times New Roman"/>
          <w:sz w:val="24"/>
          <w:szCs w:val="24"/>
        </w:rPr>
        <w:t>s</w:t>
      </w:r>
      <w:r w:rsidRPr="002E6FC2">
        <w:rPr>
          <w:rFonts w:ascii="Times New Roman" w:hAnsi="Times New Roman" w:cs="Times New Roman"/>
          <w:sz w:val="24"/>
          <w:szCs w:val="24"/>
        </w:rPr>
        <w:t xml:space="preserve">e vive (lar) e até se retira o sustento para a sobrevivência. “A </w:t>
      </w:r>
      <w:proofErr w:type="spellStart"/>
      <w:r w:rsidRPr="002E6FC2">
        <w:rPr>
          <w:rFonts w:ascii="Times New Roman" w:hAnsi="Times New Roman" w:cs="Times New Roman"/>
          <w:sz w:val="24"/>
          <w:szCs w:val="24"/>
        </w:rPr>
        <w:t>topofilia</w:t>
      </w:r>
      <w:proofErr w:type="spellEnd"/>
      <w:r w:rsidRPr="002E6FC2">
        <w:rPr>
          <w:rFonts w:ascii="Times New Roman" w:hAnsi="Times New Roman" w:cs="Times New Roman"/>
          <w:sz w:val="24"/>
          <w:szCs w:val="24"/>
        </w:rPr>
        <w:t xml:space="preserve"> não é a emoção humana mais forte. Quando é irresistível, podemos estar certos de que o lugar ou meio ambiente é o veículo de acontecimentos emocionalmente fortes ou é percebido como um símbolo” (TUAN, 1980, p. 107).</w:t>
      </w:r>
    </w:p>
    <w:p w14:paraId="26A879E7" w14:textId="78292E36" w:rsidR="00E60A7C" w:rsidRPr="002E6FC2" w:rsidRDefault="00E60A7C" w:rsidP="00E60A7C">
      <w:pPr>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A sobrevivência de uma comunidade está intimamente relacionada </w:t>
      </w:r>
      <w:r w:rsidR="00A429B7">
        <w:rPr>
          <w:rFonts w:ascii="Times New Roman" w:hAnsi="Times New Roman" w:cs="Times New Roman"/>
          <w:sz w:val="24"/>
          <w:szCs w:val="24"/>
        </w:rPr>
        <w:t>à</w:t>
      </w:r>
      <w:r w:rsidRPr="002E6FC2">
        <w:rPr>
          <w:rFonts w:ascii="Times New Roman" w:hAnsi="Times New Roman" w:cs="Times New Roman"/>
          <w:sz w:val="24"/>
          <w:szCs w:val="24"/>
        </w:rPr>
        <w:t xml:space="preserve"> memória coletiva construída por ela</w:t>
      </w:r>
      <w:r w:rsidR="00A429B7">
        <w:rPr>
          <w:rFonts w:ascii="Times New Roman" w:hAnsi="Times New Roman" w:cs="Times New Roman"/>
          <w:sz w:val="24"/>
          <w:szCs w:val="24"/>
        </w:rPr>
        <w:t xml:space="preserve"> e que</w:t>
      </w:r>
      <w:r w:rsidRPr="002E6FC2">
        <w:rPr>
          <w:rFonts w:ascii="Times New Roman" w:hAnsi="Times New Roman" w:cs="Times New Roman"/>
          <w:sz w:val="24"/>
          <w:szCs w:val="24"/>
        </w:rPr>
        <w:t xml:space="preserve"> deve ser constantemente reforçada, uma vez que é responsável pela manutenção da identidade, do orgulho e do sentimento de pertença ao lugar. Para isso, a identidade geográfica e histórica deve ser mantida, pois</w:t>
      </w:r>
      <w:r w:rsidR="00A429B7">
        <w:rPr>
          <w:rFonts w:ascii="Times New Roman" w:hAnsi="Times New Roman" w:cs="Times New Roman"/>
          <w:sz w:val="24"/>
          <w:szCs w:val="24"/>
        </w:rPr>
        <w:t>,</w:t>
      </w:r>
      <w:r w:rsidRPr="002E6FC2">
        <w:rPr>
          <w:rFonts w:ascii="Times New Roman" w:hAnsi="Times New Roman" w:cs="Times New Roman"/>
          <w:sz w:val="24"/>
          <w:szCs w:val="24"/>
        </w:rPr>
        <w:t xml:space="preserve"> com o tempo, se não for reforçada, tende </w:t>
      </w:r>
      <w:r w:rsidR="00A429B7">
        <w:rPr>
          <w:rFonts w:ascii="Times New Roman" w:hAnsi="Times New Roman" w:cs="Times New Roman"/>
          <w:sz w:val="24"/>
          <w:szCs w:val="24"/>
        </w:rPr>
        <w:t>a</w:t>
      </w:r>
      <w:r w:rsidRPr="002E6FC2">
        <w:rPr>
          <w:rFonts w:ascii="Times New Roman" w:hAnsi="Times New Roman" w:cs="Times New Roman"/>
          <w:sz w:val="24"/>
          <w:szCs w:val="24"/>
        </w:rPr>
        <w:t xml:space="preserve"> extinção ou completa descaracterização, tendo </w:t>
      </w:r>
      <w:r w:rsidR="009552D4" w:rsidRPr="002E6FC2">
        <w:rPr>
          <w:rFonts w:ascii="Times New Roman" w:hAnsi="Times New Roman" w:cs="Times New Roman"/>
          <w:sz w:val="24"/>
          <w:szCs w:val="24"/>
        </w:rPr>
        <w:t>consequências</w:t>
      </w:r>
      <w:r w:rsidRPr="002E6FC2">
        <w:rPr>
          <w:rFonts w:ascii="Times New Roman" w:hAnsi="Times New Roman" w:cs="Times New Roman"/>
          <w:sz w:val="24"/>
          <w:szCs w:val="24"/>
        </w:rPr>
        <w:t xml:space="preserve"> gravíssimas para os jovens, que se </w:t>
      </w:r>
      <w:r w:rsidRPr="002E6FC2">
        <w:rPr>
          <w:rFonts w:ascii="Times New Roman" w:hAnsi="Times New Roman" w:cs="Times New Roman"/>
          <w:sz w:val="24"/>
          <w:szCs w:val="24"/>
        </w:rPr>
        <w:lastRenderedPageBreak/>
        <w:t xml:space="preserve">distanciarão de suas origens (FREITAS, 2008). </w:t>
      </w:r>
    </w:p>
    <w:p w14:paraId="28596D6F" w14:textId="40B57F2A" w:rsidR="00E60A7C" w:rsidRPr="002E6FC2" w:rsidRDefault="00E60A7C" w:rsidP="00E60A7C">
      <w:pPr>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A partir das colocações de Le </w:t>
      </w:r>
      <w:proofErr w:type="spellStart"/>
      <w:r w:rsidRPr="002E6FC2">
        <w:rPr>
          <w:rFonts w:ascii="Times New Roman" w:hAnsi="Times New Roman" w:cs="Times New Roman"/>
          <w:sz w:val="24"/>
          <w:szCs w:val="24"/>
        </w:rPr>
        <w:t>Bourlegat</w:t>
      </w:r>
      <w:proofErr w:type="spellEnd"/>
      <w:r w:rsidRPr="002E6FC2">
        <w:rPr>
          <w:rFonts w:ascii="Times New Roman" w:hAnsi="Times New Roman" w:cs="Times New Roman"/>
          <w:sz w:val="24"/>
          <w:szCs w:val="24"/>
        </w:rPr>
        <w:t xml:space="preserve"> (2000)</w:t>
      </w:r>
      <w:r w:rsidR="00A429B7">
        <w:rPr>
          <w:rFonts w:ascii="Times New Roman" w:hAnsi="Times New Roman" w:cs="Times New Roman"/>
          <w:sz w:val="24"/>
          <w:szCs w:val="24"/>
        </w:rPr>
        <w:t>,</w:t>
      </w:r>
      <w:r w:rsidRPr="002E6FC2">
        <w:rPr>
          <w:rFonts w:ascii="Times New Roman" w:hAnsi="Times New Roman" w:cs="Times New Roman"/>
          <w:sz w:val="24"/>
          <w:szCs w:val="24"/>
        </w:rPr>
        <w:t xml:space="preserve"> é possível afirmar que o sentimento de pertença </w:t>
      </w:r>
      <w:r w:rsidR="00A429B7">
        <w:rPr>
          <w:rFonts w:ascii="Times New Roman" w:hAnsi="Times New Roman" w:cs="Times New Roman"/>
          <w:sz w:val="24"/>
          <w:szCs w:val="24"/>
        </w:rPr>
        <w:t xml:space="preserve">pode </w:t>
      </w:r>
      <w:r w:rsidRPr="002E6FC2">
        <w:rPr>
          <w:rFonts w:ascii="Times New Roman" w:hAnsi="Times New Roman" w:cs="Times New Roman"/>
          <w:sz w:val="24"/>
          <w:szCs w:val="24"/>
        </w:rPr>
        <w:t xml:space="preserve">manifestar-se de diversas formas, a depender do perfil da comunidade estudada. </w:t>
      </w:r>
      <w:r w:rsidR="00A429B7">
        <w:rPr>
          <w:rFonts w:ascii="Times New Roman" w:hAnsi="Times New Roman" w:cs="Times New Roman"/>
          <w:sz w:val="24"/>
          <w:szCs w:val="24"/>
        </w:rPr>
        <w:t>No entanto,</w:t>
      </w:r>
      <w:r w:rsidR="00A429B7" w:rsidRPr="002E6FC2">
        <w:rPr>
          <w:rFonts w:ascii="Times New Roman" w:hAnsi="Times New Roman" w:cs="Times New Roman"/>
          <w:sz w:val="24"/>
          <w:szCs w:val="24"/>
        </w:rPr>
        <w:t xml:space="preserve"> </w:t>
      </w:r>
      <w:r w:rsidRPr="002E6FC2">
        <w:rPr>
          <w:rFonts w:ascii="Times New Roman" w:hAnsi="Times New Roman" w:cs="Times New Roman"/>
          <w:sz w:val="24"/>
          <w:szCs w:val="24"/>
        </w:rPr>
        <w:t>independente</w:t>
      </w:r>
      <w:r w:rsidR="00A429B7">
        <w:rPr>
          <w:rFonts w:ascii="Times New Roman" w:hAnsi="Times New Roman" w:cs="Times New Roman"/>
          <w:sz w:val="24"/>
          <w:szCs w:val="24"/>
        </w:rPr>
        <w:t>mente</w:t>
      </w:r>
      <w:r w:rsidRPr="002E6FC2">
        <w:rPr>
          <w:rFonts w:ascii="Times New Roman" w:hAnsi="Times New Roman" w:cs="Times New Roman"/>
          <w:sz w:val="24"/>
          <w:szCs w:val="24"/>
        </w:rPr>
        <w:t xml:space="preserve"> do tipo de manifestação</w:t>
      </w:r>
      <w:r w:rsidR="00A429B7">
        <w:rPr>
          <w:rFonts w:ascii="Times New Roman" w:hAnsi="Times New Roman" w:cs="Times New Roman"/>
          <w:sz w:val="24"/>
          <w:szCs w:val="24"/>
        </w:rPr>
        <w:t>,</w:t>
      </w:r>
      <w:r w:rsidRPr="002E6FC2">
        <w:rPr>
          <w:rFonts w:ascii="Times New Roman" w:hAnsi="Times New Roman" w:cs="Times New Roman"/>
          <w:sz w:val="24"/>
          <w:szCs w:val="24"/>
        </w:rPr>
        <w:t xml:space="preserve"> é fundamental que a identidade histórica e geográfica seja sempre resgatada para que não se perca</w:t>
      </w:r>
      <w:r w:rsidR="00A429B7">
        <w:rPr>
          <w:rFonts w:ascii="Times New Roman" w:hAnsi="Times New Roman" w:cs="Times New Roman"/>
          <w:sz w:val="24"/>
          <w:szCs w:val="24"/>
        </w:rPr>
        <w:t>, c</w:t>
      </w:r>
      <w:r w:rsidRPr="002E6FC2">
        <w:rPr>
          <w:rFonts w:ascii="Times New Roman" w:hAnsi="Times New Roman" w:cs="Times New Roman"/>
          <w:sz w:val="24"/>
          <w:szCs w:val="24"/>
        </w:rPr>
        <w:t>onstructo fundamental diante de uma realidade cada vez mais pasteurizada (FREITAS, 2008).</w:t>
      </w:r>
    </w:p>
    <w:p w14:paraId="09C7FEFD" w14:textId="62B3ECEF" w:rsidR="00E60A7C" w:rsidRPr="002E6FC2" w:rsidRDefault="00E60A7C" w:rsidP="00E60A7C">
      <w:pPr>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Sob a ótica da pasteurização como um fator de enfraquecimento do sentimento de pertença e identificação com o local, é importante que se busque a manutenção da identidade geográfica e histórica da comunidade, visando o resgate e </w:t>
      </w:r>
      <w:r w:rsidR="00A429B7">
        <w:rPr>
          <w:rFonts w:ascii="Times New Roman" w:hAnsi="Times New Roman" w:cs="Times New Roman"/>
          <w:sz w:val="24"/>
          <w:szCs w:val="24"/>
        </w:rPr>
        <w:t xml:space="preserve">o </w:t>
      </w:r>
      <w:r w:rsidRPr="002E6FC2">
        <w:rPr>
          <w:rFonts w:ascii="Times New Roman" w:hAnsi="Times New Roman" w:cs="Times New Roman"/>
          <w:sz w:val="24"/>
          <w:szCs w:val="24"/>
        </w:rPr>
        <w:t xml:space="preserve">fortalecimento de seu passado, que tende a diluir-se e perder-se com o passar do tempo, refletindo nos jovens, que esquecerão ou </w:t>
      </w:r>
      <w:r w:rsidR="00A429B7">
        <w:rPr>
          <w:rFonts w:ascii="Times New Roman" w:hAnsi="Times New Roman" w:cs="Times New Roman"/>
          <w:sz w:val="24"/>
          <w:szCs w:val="24"/>
        </w:rPr>
        <w:t>nem</w:t>
      </w:r>
      <w:r w:rsidR="00A429B7" w:rsidRPr="002E6FC2">
        <w:rPr>
          <w:rFonts w:ascii="Times New Roman" w:hAnsi="Times New Roman" w:cs="Times New Roman"/>
          <w:sz w:val="24"/>
          <w:szCs w:val="24"/>
        </w:rPr>
        <w:t xml:space="preserve"> </w:t>
      </w:r>
      <w:r w:rsidRPr="002E6FC2">
        <w:rPr>
          <w:rFonts w:ascii="Times New Roman" w:hAnsi="Times New Roman" w:cs="Times New Roman"/>
          <w:sz w:val="24"/>
          <w:szCs w:val="24"/>
        </w:rPr>
        <w:t>mesmo conhecerão suas origens (FREITAS, 2008).</w:t>
      </w:r>
    </w:p>
    <w:p w14:paraId="588DE435" w14:textId="04AD3C01" w:rsidR="00E60A7C" w:rsidRPr="002E6FC2" w:rsidRDefault="00E60A7C" w:rsidP="00E60A7C">
      <w:pPr>
        <w:spacing w:after="0" w:line="360" w:lineRule="auto"/>
        <w:ind w:right="57" w:firstLine="709"/>
        <w:jc w:val="both"/>
        <w:rPr>
          <w:rFonts w:ascii="Times New Roman" w:hAnsi="Times New Roman" w:cs="Times New Roman"/>
          <w:sz w:val="24"/>
          <w:szCs w:val="24"/>
        </w:rPr>
      </w:pPr>
      <w:proofErr w:type="spellStart"/>
      <w:r w:rsidRPr="002E6FC2">
        <w:rPr>
          <w:rFonts w:ascii="Times New Roman" w:hAnsi="Times New Roman" w:cs="Times New Roman"/>
          <w:sz w:val="24"/>
          <w:szCs w:val="24"/>
        </w:rPr>
        <w:t>Tuan</w:t>
      </w:r>
      <w:proofErr w:type="spellEnd"/>
      <w:r w:rsidRPr="002E6FC2">
        <w:rPr>
          <w:rFonts w:ascii="Times New Roman" w:hAnsi="Times New Roman" w:cs="Times New Roman"/>
          <w:sz w:val="24"/>
          <w:szCs w:val="24"/>
        </w:rPr>
        <w:t xml:space="preserve"> (1980) traz ao debate um confront</w:t>
      </w:r>
      <w:r w:rsidR="001F1436">
        <w:rPr>
          <w:rFonts w:ascii="Times New Roman" w:hAnsi="Times New Roman" w:cs="Times New Roman"/>
          <w:sz w:val="24"/>
          <w:szCs w:val="24"/>
        </w:rPr>
        <w:t>o</w:t>
      </w:r>
      <w:r w:rsidRPr="002E6FC2">
        <w:rPr>
          <w:rFonts w:ascii="Times New Roman" w:hAnsi="Times New Roman" w:cs="Times New Roman"/>
          <w:sz w:val="24"/>
          <w:szCs w:val="24"/>
        </w:rPr>
        <w:t xml:space="preserve"> sobre as impressões diferenciadas que </w:t>
      </w:r>
      <w:r w:rsidR="00F2086C" w:rsidRPr="002E6FC2">
        <w:rPr>
          <w:rFonts w:ascii="Times New Roman" w:hAnsi="Times New Roman" w:cs="Times New Roman"/>
          <w:sz w:val="24"/>
          <w:szCs w:val="24"/>
        </w:rPr>
        <w:t>visitantes/turistas e nativos têm</w:t>
      </w:r>
      <w:r w:rsidRPr="002E6FC2">
        <w:rPr>
          <w:rFonts w:ascii="Times New Roman" w:hAnsi="Times New Roman" w:cs="Times New Roman"/>
          <w:sz w:val="24"/>
          <w:szCs w:val="24"/>
        </w:rPr>
        <w:t xml:space="preserve"> de um mesmo local. Para o primeiro grupo</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o sentimento que se constrói em relação ao lugar está muito relacionado à novidade e </w:t>
      </w:r>
      <w:r w:rsidR="00015B06">
        <w:rPr>
          <w:rFonts w:ascii="Times New Roman" w:hAnsi="Times New Roman" w:cs="Times New Roman"/>
          <w:sz w:val="24"/>
          <w:szCs w:val="24"/>
        </w:rPr>
        <w:t>à</w:t>
      </w:r>
      <w:r w:rsidRPr="002E6FC2">
        <w:rPr>
          <w:rFonts w:ascii="Times New Roman" w:hAnsi="Times New Roman" w:cs="Times New Roman"/>
          <w:sz w:val="24"/>
          <w:szCs w:val="24"/>
        </w:rPr>
        <w:t xml:space="preserve"> superficialidade daquilo que se vê. Para os nativos</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no mesmo ambiente</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existe uma série de </w:t>
      </w:r>
      <w:r w:rsidRPr="002E6FC2">
        <w:rPr>
          <w:rFonts w:ascii="Times New Roman" w:hAnsi="Times New Roman" w:cs="Times New Roman"/>
          <w:sz w:val="24"/>
          <w:szCs w:val="24"/>
        </w:rPr>
        <w:t xml:space="preserve">variáveis que são fundamentais para que seu sentimento de pertença seja fortalecido, </w:t>
      </w:r>
      <w:r w:rsidR="00015B06">
        <w:rPr>
          <w:rFonts w:ascii="Times New Roman" w:hAnsi="Times New Roman" w:cs="Times New Roman"/>
          <w:sz w:val="24"/>
          <w:szCs w:val="24"/>
        </w:rPr>
        <w:t>como</w:t>
      </w:r>
      <w:r w:rsidRPr="002E6FC2">
        <w:rPr>
          <w:rFonts w:ascii="Times New Roman" w:hAnsi="Times New Roman" w:cs="Times New Roman"/>
          <w:sz w:val="24"/>
          <w:szCs w:val="24"/>
        </w:rPr>
        <w:t xml:space="preserve"> a cultura local, seus mitos e conhecimento tradicionais.</w:t>
      </w:r>
    </w:p>
    <w:p w14:paraId="5678BD37" w14:textId="24ACD1F0" w:rsidR="00E60A7C" w:rsidRPr="002E6FC2" w:rsidRDefault="00E60A7C" w:rsidP="00E60A7C">
      <w:pPr>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Pertença e identidade não se relacionam apenas ao amor em relação ao local, são aspectos que refletirão no desenvolvimento da comunidade, ou seja, “</w:t>
      </w:r>
      <w:r w:rsidR="005209BF">
        <w:rPr>
          <w:rFonts w:ascii="Times New Roman" w:hAnsi="Times New Roman" w:cs="Times New Roman"/>
          <w:sz w:val="24"/>
          <w:szCs w:val="24"/>
        </w:rPr>
        <w:t xml:space="preserve">[...] </w:t>
      </w:r>
      <w:r w:rsidRPr="002E6FC2">
        <w:rPr>
          <w:rFonts w:ascii="Times New Roman" w:hAnsi="Times New Roman" w:cs="Times New Roman"/>
          <w:sz w:val="24"/>
          <w:szCs w:val="24"/>
        </w:rPr>
        <w:t>o resultado dos laços territoriais, econômicos e culturais de um determinado espaço geográfico gera um sentimento, que</w:t>
      </w:r>
      <w:r w:rsidR="005209BF">
        <w:rPr>
          <w:rFonts w:ascii="Times New Roman" w:hAnsi="Times New Roman" w:cs="Times New Roman"/>
          <w:sz w:val="24"/>
          <w:szCs w:val="24"/>
        </w:rPr>
        <w:t>,</w:t>
      </w:r>
      <w:r w:rsidRPr="002E6FC2">
        <w:rPr>
          <w:rFonts w:ascii="Times New Roman" w:hAnsi="Times New Roman" w:cs="Times New Roman"/>
          <w:sz w:val="24"/>
          <w:szCs w:val="24"/>
        </w:rPr>
        <w:t xml:space="preserve"> por sua vez, é de grande relevância ao conceito do </w:t>
      </w:r>
      <w:r w:rsidR="00015B06" w:rsidRPr="002E6FC2">
        <w:rPr>
          <w:rFonts w:ascii="Times New Roman" w:hAnsi="Times New Roman" w:cs="Times New Roman"/>
          <w:sz w:val="24"/>
          <w:szCs w:val="24"/>
        </w:rPr>
        <w:t>desenvolvimento local</w:t>
      </w:r>
      <w:r w:rsidRPr="002E6FC2">
        <w:rPr>
          <w:rFonts w:ascii="Times New Roman" w:hAnsi="Times New Roman" w:cs="Times New Roman"/>
          <w:sz w:val="24"/>
          <w:szCs w:val="24"/>
        </w:rPr>
        <w:t>” (FREITAS, 2008, p. 44).</w:t>
      </w:r>
    </w:p>
    <w:p w14:paraId="70FFB966" w14:textId="2B66C5E7" w:rsidR="00E60A7C" w:rsidRPr="002E6FC2" w:rsidRDefault="00E60A7C" w:rsidP="00E60A7C">
      <w:pPr>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Compreendendo a importância entre o sentir-se pertencente ao local</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o seu desenvolvimento e, até mesmo</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sua permanência naquela comunidade, resgata-se a ideia de Freitas (2008, p. 45)</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que corrobora com </w:t>
      </w:r>
      <w:r w:rsidR="001F1436">
        <w:rPr>
          <w:rFonts w:ascii="Times New Roman" w:hAnsi="Times New Roman" w:cs="Times New Roman"/>
          <w:sz w:val="24"/>
          <w:szCs w:val="24"/>
        </w:rPr>
        <w:t>o</w:t>
      </w:r>
      <w:r w:rsidRPr="002E6FC2">
        <w:rPr>
          <w:rFonts w:ascii="Times New Roman" w:hAnsi="Times New Roman" w:cs="Times New Roman"/>
          <w:sz w:val="24"/>
          <w:szCs w:val="24"/>
        </w:rPr>
        <w:t xml:space="preserve"> mesm</w:t>
      </w:r>
      <w:r w:rsidR="001F1436">
        <w:rPr>
          <w:rFonts w:ascii="Times New Roman" w:hAnsi="Times New Roman" w:cs="Times New Roman"/>
          <w:sz w:val="24"/>
          <w:szCs w:val="24"/>
        </w:rPr>
        <w:t>o</w:t>
      </w:r>
      <w:r w:rsidRPr="002E6FC2">
        <w:rPr>
          <w:rFonts w:ascii="Times New Roman" w:hAnsi="Times New Roman" w:cs="Times New Roman"/>
          <w:sz w:val="24"/>
          <w:szCs w:val="24"/>
        </w:rPr>
        <w:t xml:space="preserve"> </w:t>
      </w:r>
      <w:r w:rsidR="001F1436">
        <w:rPr>
          <w:rFonts w:ascii="Times New Roman" w:hAnsi="Times New Roman" w:cs="Times New Roman"/>
          <w:sz w:val="24"/>
          <w:szCs w:val="24"/>
        </w:rPr>
        <w:t>pensamento</w:t>
      </w:r>
      <w:r w:rsidRPr="002E6FC2">
        <w:rPr>
          <w:rFonts w:ascii="Times New Roman" w:hAnsi="Times New Roman" w:cs="Times New Roman"/>
          <w:sz w:val="24"/>
          <w:szCs w:val="24"/>
        </w:rPr>
        <w:t>, complementando-</w:t>
      </w:r>
      <w:r w:rsidR="00015B06">
        <w:rPr>
          <w:rFonts w:ascii="Times New Roman" w:hAnsi="Times New Roman" w:cs="Times New Roman"/>
          <w:sz w:val="24"/>
          <w:szCs w:val="24"/>
        </w:rPr>
        <w:t>o,</w:t>
      </w:r>
      <w:r w:rsidRPr="002E6FC2">
        <w:rPr>
          <w:rFonts w:ascii="Times New Roman" w:hAnsi="Times New Roman" w:cs="Times New Roman"/>
          <w:sz w:val="24"/>
          <w:szCs w:val="24"/>
        </w:rPr>
        <w:t xml:space="preserve"> quando argumenta que</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“quanto mais forte são tais ligações emocionais, maior será o sentimento de pertencimento dos indivíduos em um grupo ou comunidade. Sentimento [...] indispensável para a solidificação e preservação de um determinado agrupamento de pessoas”.</w:t>
      </w:r>
    </w:p>
    <w:p w14:paraId="1D7876C4" w14:textId="20C2EB16" w:rsidR="00E60A7C" w:rsidRPr="002E6FC2" w:rsidRDefault="004918B4" w:rsidP="00E60A7C">
      <w:pPr>
        <w:spacing w:after="0" w:line="360" w:lineRule="auto"/>
        <w:ind w:right="57" w:firstLine="709"/>
        <w:jc w:val="both"/>
        <w:rPr>
          <w:rFonts w:ascii="Times New Roman" w:hAnsi="Times New Roman" w:cs="Times New Roman"/>
          <w:sz w:val="24"/>
          <w:szCs w:val="24"/>
        </w:rPr>
      </w:pPr>
      <w:r>
        <w:rPr>
          <w:rFonts w:ascii="Times New Roman" w:hAnsi="Times New Roman" w:cs="Times New Roman"/>
          <w:sz w:val="24"/>
          <w:szCs w:val="24"/>
        </w:rPr>
        <w:t>O</w:t>
      </w:r>
      <w:r w:rsidR="00E60A7C" w:rsidRPr="002E6FC2">
        <w:rPr>
          <w:rFonts w:ascii="Times New Roman" w:hAnsi="Times New Roman" w:cs="Times New Roman"/>
          <w:sz w:val="24"/>
          <w:szCs w:val="24"/>
        </w:rPr>
        <w:t xml:space="preserve"> sentimento de pertença e a identidade que se estabelece com o local onde </w:t>
      </w:r>
      <w:r w:rsidR="00015B06">
        <w:rPr>
          <w:rFonts w:ascii="Times New Roman" w:hAnsi="Times New Roman" w:cs="Times New Roman"/>
          <w:sz w:val="24"/>
          <w:szCs w:val="24"/>
        </w:rPr>
        <w:t xml:space="preserve">se </w:t>
      </w:r>
      <w:r w:rsidR="00E60A7C" w:rsidRPr="002E6FC2">
        <w:rPr>
          <w:rFonts w:ascii="Times New Roman" w:hAnsi="Times New Roman" w:cs="Times New Roman"/>
          <w:sz w:val="24"/>
          <w:szCs w:val="24"/>
        </w:rPr>
        <w:t xml:space="preserve">vive são fatores importantes para a permanência do indivíduo na comunidade e, consequentemente, com o seu desenvolvimento, </w:t>
      </w:r>
      <w:r w:rsidR="00F2086C" w:rsidRPr="002E6FC2">
        <w:rPr>
          <w:rFonts w:ascii="Times New Roman" w:hAnsi="Times New Roman" w:cs="Times New Roman"/>
          <w:sz w:val="24"/>
          <w:szCs w:val="24"/>
        </w:rPr>
        <w:t>pr</w:t>
      </w:r>
      <w:r w:rsidR="00E60A7C" w:rsidRPr="002E6FC2">
        <w:rPr>
          <w:rFonts w:ascii="Times New Roman" w:hAnsi="Times New Roman" w:cs="Times New Roman"/>
          <w:sz w:val="24"/>
          <w:szCs w:val="24"/>
        </w:rPr>
        <w:t xml:space="preserve">etende-se traçar um </w:t>
      </w:r>
      <w:r w:rsidR="00E60A7C" w:rsidRPr="002E6FC2">
        <w:rPr>
          <w:rFonts w:ascii="Times New Roman" w:hAnsi="Times New Roman" w:cs="Times New Roman"/>
          <w:sz w:val="24"/>
          <w:szCs w:val="24"/>
        </w:rPr>
        <w:lastRenderedPageBreak/>
        <w:t xml:space="preserve">panorama do processo de migração do campo, principalmente do jovem do rural, que é o representante da próxima geração </w:t>
      </w:r>
      <w:r w:rsidR="00E60A7C" w:rsidRPr="002E6FC2">
        <w:rPr>
          <w:rFonts w:ascii="Times New Roman" w:hAnsi="Times New Roman" w:cs="Times New Roman"/>
          <w:sz w:val="24"/>
          <w:szCs w:val="24"/>
        </w:rPr>
        <w:t>agrícola familiar, classe social de grande importância para a economia do país.</w:t>
      </w:r>
    </w:p>
    <w:p w14:paraId="6B9DC830" w14:textId="77777777" w:rsidR="009C7785" w:rsidRDefault="009C7785" w:rsidP="00E60A7C">
      <w:pPr>
        <w:spacing w:after="0" w:line="360" w:lineRule="auto"/>
        <w:ind w:right="57"/>
        <w:jc w:val="both"/>
        <w:rPr>
          <w:rFonts w:ascii="Times New Roman" w:hAnsi="Times New Roman" w:cs="Times New Roman"/>
          <w:sz w:val="24"/>
          <w:szCs w:val="24"/>
        </w:rPr>
        <w:sectPr w:rsidR="009C7785" w:rsidSect="009C7785">
          <w:type w:val="continuous"/>
          <w:pgSz w:w="11906" w:h="16838"/>
          <w:pgMar w:top="1701" w:right="1134" w:bottom="1134" w:left="1701" w:header="708" w:footer="708" w:gutter="0"/>
          <w:pgNumType w:start="1"/>
          <w:cols w:num="2" w:space="708"/>
          <w:titlePg/>
          <w:docGrid w:linePitch="360"/>
        </w:sectPr>
      </w:pPr>
    </w:p>
    <w:p w14:paraId="317108A8" w14:textId="1A87ED0D" w:rsidR="00E60A7C" w:rsidRPr="002E6FC2" w:rsidRDefault="00E60A7C" w:rsidP="00E60A7C">
      <w:pPr>
        <w:spacing w:after="0" w:line="360" w:lineRule="auto"/>
        <w:ind w:right="57"/>
        <w:jc w:val="both"/>
        <w:rPr>
          <w:rFonts w:ascii="Times New Roman" w:hAnsi="Times New Roman" w:cs="Times New Roman"/>
          <w:sz w:val="24"/>
          <w:szCs w:val="24"/>
        </w:rPr>
      </w:pPr>
    </w:p>
    <w:p w14:paraId="5865EB7F" w14:textId="6289281B" w:rsidR="00E60A7C" w:rsidRPr="009C7785" w:rsidRDefault="00E60A7C" w:rsidP="009C7785">
      <w:pPr>
        <w:pStyle w:val="Pa33"/>
        <w:spacing w:line="360" w:lineRule="auto"/>
        <w:ind w:right="57"/>
        <w:jc w:val="center"/>
        <w:rPr>
          <w:b/>
          <w:caps/>
          <w:color w:val="F79646" w:themeColor="accent6"/>
        </w:rPr>
      </w:pPr>
      <w:r w:rsidRPr="009C7785">
        <w:rPr>
          <w:b/>
          <w:caps/>
          <w:color w:val="F79646" w:themeColor="accent6"/>
        </w:rPr>
        <w:t xml:space="preserve">3. </w:t>
      </w:r>
      <w:r w:rsidR="00015B06" w:rsidRPr="009C7785">
        <w:rPr>
          <w:b/>
          <w:caps/>
          <w:color w:val="F79646" w:themeColor="accent6"/>
        </w:rPr>
        <w:t>O fenômeno de migração nas comunidades rurais</w:t>
      </w:r>
    </w:p>
    <w:p w14:paraId="59085881" w14:textId="77777777" w:rsidR="00E60A7C" w:rsidRPr="002E6FC2" w:rsidRDefault="00E60A7C" w:rsidP="00E60A7C">
      <w:pPr>
        <w:autoSpaceDE w:val="0"/>
        <w:autoSpaceDN w:val="0"/>
        <w:adjustRightInd w:val="0"/>
        <w:spacing w:after="0" w:line="360" w:lineRule="auto"/>
        <w:ind w:right="57"/>
        <w:jc w:val="both"/>
        <w:rPr>
          <w:rFonts w:ascii="Times New Roman" w:hAnsi="Times New Roman" w:cs="Times New Roman"/>
          <w:sz w:val="24"/>
          <w:szCs w:val="24"/>
        </w:rPr>
      </w:pPr>
    </w:p>
    <w:p w14:paraId="21E6F5F3" w14:textId="77777777" w:rsidR="009C7785" w:rsidRDefault="009C7785" w:rsidP="00E60A7C">
      <w:pPr>
        <w:autoSpaceDE w:val="0"/>
        <w:autoSpaceDN w:val="0"/>
        <w:adjustRightInd w:val="0"/>
        <w:spacing w:after="0" w:line="360" w:lineRule="auto"/>
        <w:ind w:right="57" w:firstLine="709"/>
        <w:jc w:val="both"/>
        <w:rPr>
          <w:rFonts w:ascii="Times New Roman" w:hAnsi="Times New Roman" w:cs="Times New Roman"/>
          <w:sz w:val="24"/>
          <w:szCs w:val="24"/>
        </w:rPr>
        <w:sectPr w:rsidR="009C7785" w:rsidSect="009C7785">
          <w:type w:val="continuous"/>
          <w:pgSz w:w="11906" w:h="16838"/>
          <w:pgMar w:top="1701" w:right="1134" w:bottom="1134" w:left="1701" w:header="708" w:footer="708" w:gutter="0"/>
          <w:pgNumType w:start="1"/>
          <w:cols w:space="708"/>
          <w:titlePg/>
          <w:docGrid w:linePitch="360"/>
        </w:sectPr>
      </w:pPr>
    </w:p>
    <w:p w14:paraId="30381FE3" w14:textId="1F15C9AF"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Índices de mortalidade, de fecundidade e o processo de migração são fatores que influencia</w:t>
      </w:r>
      <w:r w:rsidR="00015B06">
        <w:rPr>
          <w:rFonts w:ascii="Times New Roman" w:hAnsi="Times New Roman" w:cs="Times New Roman"/>
          <w:sz w:val="24"/>
          <w:szCs w:val="24"/>
        </w:rPr>
        <w:t>m</w:t>
      </w:r>
      <w:r w:rsidRPr="002E6FC2">
        <w:rPr>
          <w:rFonts w:ascii="Times New Roman" w:hAnsi="Times New Roman" w:cs="Times New Roman"/>
          <w:sz w:val="24"/>
          <w:szCs w:val="24"/>
        </w:rPr>
        <w:t xml:space="preserve"> no tamanho e na composição das comunidades</w:t>
      </w:r>
      <w:r w:rsidR="00015B06">
        <w:rPr>
          <w:rFonts w:ascii="Times New Roman" w:hAnsi="Times New Roman" w:cs="Times New Roman"/>
          <w:sz w:val="24"/>
          <w:szCs w:val="24"/>
        </w:rPr>
        <w:t xml:space="preserve"> – o ú</w:t>
      </w:r>
      <w:r w:rsidRPr="002E6FC2">
        <w:rPr>
          <w:rFonts w:ascii="Times New Roman" w:hAnsi="Times New Roman" w:cs="Times New Roman"/>
          <w:sz w:val="24"/>
          <w:szCs w:val="24"/>
        </w:rPr>
        <w:t>ltimo, além dos aspectos já mencionados, é responsável por mudanças estruturais e dinâmicas significativas (CERQUEIRA; GIVISIEZ, 2004).</w:t>
      </w:r>
    </w:p>
    <w:p w14:paraId="742C04D4" w14:textId="19F9963B"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proofErr w:type="spellStart"/>
      <w:r w:rsidRPr="002E6FC2">
        <w:rPr>
          <w:rFonts w:ascii="Times New Roman" w:hAnsi="Times New Roman" w:cs="Times New Roman"/>
          <w:sz w:val="24"/>
          <w:szCs w:val="24"/>
        </w:rPr>
        <w:t>Welti</w:t>
      </w:r>
      <w:proofErr w:type="spellEnd"/>
      <w:r w:rsidRPr="002E6FC2">
        <w:rPr>
          <w:rFonts w:ascii="Times New Roman" w:hAnsi="Times New Roman" w:cs="Times New Roman"/>
          <w:sz w:val="24"/>
          <w:szCs w:val="24"/>
        </w:rPr>
        <w:t xml:space="preserve"> (1997) traz a ideia de que os fluxos de migração podem modificar de maneira substancial os índices de mortalidade e de fecundidade de uma determinada comunidade, uma vez que </w:t>
      </w:r>
      <w:r w:rsidR="00015B06">
        <w:rPr>
          <w:rFonts w:ascii="Times New Roman" w:hAnsi="Times New Roman" w:cs="Times New Roman"/>
          <w:sz w:val="24"/>
          <w:szCs w:val="24"/>
        </w:rPr>
        <w:t>se trata de</w:t>
      </w:r>
      <w:r w:rsidRPr="002E6FC2">
        <w:rPr>
          <w:rFonts w:ascii="Times New Roman" w:hAnsi="Times New Roman" w:cs="Times New Roman"/>
          <w:sz w:val="24"/>
          <w:szCs w:val="24"/>
        </w:rPr>
        <w:t xml:space="preserve"> um fenômeno de viés social, sendo afetado pela economia local e por suas características socioculturais.</w:t>
      </w:r>
    </w:p>
    <w:p w14:paraId="57C23027" w14:textId="3A3BC166"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No Brasil</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o êxodo rural teve início na década de </w:t>
      </w:r>
      <w:r w:rsidR="00015B06">
        <w:rPr>
          <w:rFonts w:ascii="Times New Roman" w:hAnsi="Times New Roman" w:cs="Times New Roman"/>
          <w:sz w:val="24"/>
          <w:szCs w:val="24"/>
        </w:rPr>
        <w:t>19</w:t>
      </w:r>
      <w:r w:rsidRPr="002E6FC2">
        <w:rPr>
          <w:rFonts w:ascii="Times New Roman" w:hAnsi="Times New Roman" w:cs="Times New Roman"/>
          <w:sz w:val="24"/>
          <w:szCs w:val="24"/>
        </w:rPr>
        <w:t xml:space="preserve">30, quando o fluxo de estrangeiros para o país cessou. Nesse período, muitos agricultores e suas famílias deixaram o campo em busca de melhores condições de vida em função da crise econômica. Ao descreverem </w:t>
      </w:r>
      <w:r w:rsidR="00015B06" w:rsidRPr="002E6FC2">
        <w:rPr>
          <w:rFonts w:ascii="Times New Roman" w:hAnsi="Times New Roman" w:cs="Times New Roman"/>
          <w:sz w:val="24"/>
          <w:szCs w:val="24"/>
        </w:rPr>
        <w:t>es</w:t>
      </w:r>
      <w:r w:rsidR="00015B06">
        <w:rPr>
          <w:rFonts w:ascii="Times New Roman" w:hAnsi="Times New Roman" w:cs="Times New Roman"/>
          <w:sz w:val="24"/>
          <w:szCs w:val="24"/>
        </w:rPr>
        <w:t>s</w:t>
      </w:r>
      <w:r w:rsidR="00015B06" w:rsidRPr="002E6FC2">
        <w:rPr>
          <w:rFonts w:ascii="Times New Roman" w:hAnsi="Times New Roman" w:cs="Times New Roman"/>
          <w:sz w:val="24"/>
          <w:szCs w:val="24"/>
        </w:rPr>
        <w:t xml:space="preserve">e </w:t>
      </w:r>
      <w:r w:rsidRPr="002E6FC2">
        <w:rPr>
          <w:rFonts w:ascii="Times New Roman" w:hAnsi="Times New Roman" w:cs="Times New Roman"/>
          <w:sz w:val="24"/>
          <w:szCs w:val="24"/>
        </w:rPr>
        <w:t xml:space="preserve">momento histórico, Cerqueira e </w:t>
      </w:r>
      <w:proofErr w:type="spellStart"/>
      <w:r w:rsidRPr="002E6FC2">
        <w:rPr>
          <w:rFonts w:ascii="Times New Roman" w:hAnsi="Times New Roman" w:cs="Times New Roman"/>
          <w:sz w:val="24"/>
          <w:szCs w:val="24"/>
        </w:rPr>
        <w:t>Givisiez</w:t>
      </w:r>
      <w:proofErr w:type="spellEnd"/>
      <w:r w:rsidRPr="002E6FC2">
        <w:rPr>
          <w:rFonts w:ascii="Times New Roman" w:hAnsi="Times New Roman" w:cs="Times New Roman"/>
          <w:sz w:val="24"/>
          <w:szCs w:val="24"/>
        </w:rPr>
        <w:t xml:space="preserve"> (2004) acrescentam que o processo migratório no Brasil ocorreu em função do aumento da ocupação dos espaços das grandes cidades </w:t>
      </w:r>
      <w:r w:rsidRPr="002E6FC2">
        <w:rPr>
          <w:rFonts w:ascii="Times New Roman" w:hAnsi="Times New Roman" w:cs="Times New Roman"/>
          <w:sz w:val="24"/>
          <w:szCs w:val="24"/>
        </w:rPr>
        <w:t>e da abertura e consequente ocupação de novas fronteiras agrícolas.</w:t>
      </w:r>
    </w:p>
    <w:p w14:paraId="4FBE1AD0" w14:textId="77C1F64D"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Ao contrário do que se pensa</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o processo migratório teve início na região Sudeste, onde o investimento em mecanização e acrescimento de capital foi maior. No Nordeste</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o êxodo aconteceu de forma mais tardia, assim como o investimento no agronegócio (CERQUEIRA; GIVISIEZ, 2004).</w:t>
      </w:r>
    </w:p>
    <w:p w14:paraId="4B1784D0" w14:textId="5949798C"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O fenômeno de migração, segundo Cerqueira e </w:t>
      </w:r>
      <w:proofErr w:type="spellStart"/>
      <w:r w:rsidRPr="002E6FC2">
        <w:rPr>
          <w:rFonts w:ascii="Times New Roman" w:hAnsi="Times New Roman" w:cs="Times New Roman"/>
          <w:sz w:val="24"/>
          <w:szCs w:val="24"/>
        </w:rPr>
        <w:t>Givisiez</w:t>
      </w:r>
      <w:proofErr w:type="spellEnd"/>
      <w:r w:rsidRPr="002E6FC2">
        <w:rPr>
          <w:rFonts w:ascii="Times New Roman" w:hAnsi="Times New Roman" w:cs="Times New Roman"/>
          <w:sz w:val="24"/>
          <w:szCs w:val="24"/>
        </w:rPr>
        <w:t xml:space="preserve"> (2004), é fundamentalmente social, sendo determinado por sua realidade econômica, social e cultural</w:t>
      </w:r>
      <w:r w:rsidR="00CE497C">
        <w:rPr>
          <w:rFonts w:ascii="Times New Roman" w:hAnsi="Times New Roman" w:cs="Times New Roman"/>
          <w:sz w:val="24"/>
          <w:szCs w:val="24"/>
        </w:rPr>
        <w:t xml:space="preserve"> e c</w:t>
      </w:r>
      <w:r w:rsidRPr="002E6FC2">
        <w:rPr>
          <w:rFonts w:ascii="Times New Roman" w:hAnsi="Times New Roman" w:cs="Times New Roman"/>
          <w:sz w:val="24"/>
          <w:szCs w:val="24"/>
        </w:rPr>
        <w:t>aracteriza</w:t>
      </w:r>
      <w:r w:rsidR="00CE497C">
        <w:rPr>
          <w:rFonts w:ascii="Times New Roman" w:hAnsi="Times New Roman" w:cs="Times New Roman"/>
          <w:sz w:val="24"/>
          <w:szCs w:val="24"/>
        </w:rPr>
        <w:t>do</w:t>
      </w:r>
      <w:r w:rsidRPr="002E6FC2">
        <w:rPr>
          <w:rFonts w:ascii="Times New Roman" w:hAnsi="Times New Roman" w:cs="Times New Roman"/>
          <w:sz w:val="24"/>
          <w:szCs w:val="24"/>
        </w:rPr>
        <w:t xml:space="preserve"> pelo movimento de uma pessoa ou de um grupo de pessoas de um local para outro. </w:t>
      </w:r>
    </w:p>
    <w:p w14:paraId="604F04F0" w14:textId="5715DBD8"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A intensa modernização da agricultura brasileira, ocorrida no final da década de </w:t>
      </w:r>
      <w:r w:rsidR="00015B06">
        <w:rPr>
          <w:rFonts w:ascii="Times New Roman" w:hAnsi="Times New Roman" w:cs="Times New Roman"/>
          <w:sz w:val="24"/>
          <w:szCs w:val="24"/>
        </w:rPr>
        <w:t>19</w:t>
      </w:r>
      <w:r w:rsidRPr="002E6FC2">
        <w:rPr>
          <w:rFonts w:ascii="Times New Roman" w:hAnsi="Times New Roman" w:cs="Times New Roman"/>
          <w:sz w:val="24"/>
          <w:szCs w:val="24"/>
        </w:rPr>
        <w:t>70, operacionalizada a partir da Revolução Verde, resultou no surgimento de políticas públicas para o setor</w:t>
      </w:r>
      <w:r w:rsidR="00015B06">
        <w:rPr>
          <w:rFonts w:ascii="Times New Roman" w:hAnsi="Times New Roman" w:cs="Times New Roman"/>
          <w:sz w:val="24"/>
          <w:szCs w:val="24"/>
        </w:rPr>
        <w:t xml:space="preserve"> </w:t>
      </w:r>
      <w:r w:rsidR="00CE497C">
        <w:rPr>
          <w:rFonts w:ascii="Times New Roman" w:hAnsi="Times New Roman" w:cs="Times New Roman"/>
          <w:sz w:val="24"/>
          <w:szCs w:val="24"/>
        </w:rPr>
        <w:t>qu</w:t>
      </w:r>
      <w:r w:rsidR="00015B06">
        <w:rPr>
          <w:rFonts w:ascii="Times New Roman" w:hAnsi="Times New Roman" w:cs="Times New Roman"/>
          <w:sz w:val="24"/>
          <w:szCs w:val="24"/>
        </w:rPr>
        <w:t>e</w:t>
      </w:r>
      <w:r w:rsidRPr="002E6FC2">
        <w:rPr>
          <w:rFonts w:ascii="Times New Roman" w:hAnsi="Times New Roman" w:cs="Times New Roman"/>
          <w:sz w:val="24"/>
          <w:szCs w:val="24"/>
        </w:rPr>
        <w:t xml:space="preserve"> geraram uma série de benefícios</w:t>
      </w:r>
      <w:r w:rsidR="00015B06">
        <w:rPr>
          <w:rFonts w:ascii="Times New Roman" w:hAnsi="Times New Roman" w:cs="Times New Roman"/>
          <w:sz w:val="24"/>
          <w:szCs w:val="24"/>
        </w:rPr>
        <w:t>, embora</w:t>
      </w:r>
      <w:r w:rsidRPr="002E6FC2">
        <w:rPr>
          <w:rFonts w:ascii="Times New Roman" w:hAnsi="Times New Roman" w:cs="Times New Roman"/>
          <w:sz w:val="24"/>
          <w:szCs w:val="24"/>
        </w:rPr>
        <w:t xml:space="preserve"> os maiores beneficiários </w:t>
      </w:r>
      <w:r w:rsidR="00015B06">
        <w:rPr>
          <w:rFonts w:ascii="Times New Roman" w:hAnsi="Times New Roman" w:cs="Times New Roman"/>
          <w:sz w:val="24"/>
          <w:szCs w:val="24"/>
        </w:rPr>
        <w:t>tenham sido</w:t>
      </w:r>
      <w:r w:rsidR="00015B06" w:rsidRPr="002E6FC2">
        <w:rPr>
          <w:rFonts w:ascii="Times New Roman" w:hAnsi="Times New Roman" w:cs="Times New Roman"/>
          <w:sz w:val="24"/>
          <w:szCs w:val="24"/>
        </w:rPr>
        <w:t xml:space="preserve"> </w:t>
      </w:r>
      <w:r w:rsidRPr="002E6FC2">
        <w:rPr>
          <w:rFonts w:ascii="Times New Roman" w:hAnsi="Times New Roman" w:cs="Times New Roman"/>
          <w:sz w:val="24"/>
          <w:szCs w:val="24"/>
        </w:rPr>
        <w:t xml:space="preserve">os grandes produtores. Esse momento histórico, que foi promissor para grandes latifundiários, deu início a um processo de migração dos pequenos agricultores do </w:t>
      </w:r>
      <w:r w:rsidRPr="002E6FC2">
        <w:rPr>
          <w:rFonts w:ascii="Times New Roman" w:hAnsi="Times New Roman" w:cs="Times New Roman"/>
          <w:sz w:val="24"/>
          <w:szCs w:val="24"/>
        </w:rPr>
        <w:lastRenderedPageBreak/>
        <w:t>campo para a cidade em busca de melhores condições de emprego e renda (FONSECA, 2015).</w:t>
      </w:r>
    </w:p>
    <w:p w14:paraId="527D622C" w14:textId="182119B6"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Santos, Silva e Oliveira (2009) caracterizam o processo de migração rural-urbano como aquele em que as pessoas, </w:t>
      </w:r>
      <w:r w:rsidR="00015B06">
        <w:rPr>
          <w:rFonts w:ascii="Times New Roman" w:hAnsi="Times New Roman" w:cs="Times New Roman"/>
          <w:sz w:val="24"/>
          <w:szCs w:val="24"/>
        </w:rPr>
        <w:t xml:space="preserve">os </w:t>
      </w:r>
      <w:r w:rsidRPr="002E6FC2">
        <w:rPr>
          <w:rFonts w:ascii="Times New Roman" w:hAnsi="Times New Roman" w:cs="Times New Roman"/>
          <w:sz w:val="24"/>
          <w:szCs w:val="24"/>
        </w:rPr>
        <w:t xml:space="preserve">grupos ou até mesmo comunidades se mudam para as cidades, </w:t>
      </w:r>
      <w:r w:rsidR="00015B06" w:rsidRPr="002E6FC2">
        <w:rPr>
          <w:rFonts w:ascii="Times New Roman" w:hAnsi="Times New Roman" w:cs="Times New Roman"/>
          <w:sz w:val="24"/>
          <w:szCs w:val="24"/>
        </w:rPr>
        <w:t>motivad</w:t>
      </w:r>
      <w:r w:rsidR="00015B06">
        <w:rPr>
          <w:rFonts w:ascii="Times New Roman" w:hAnsi="Times New Roman" w:cs="Times New Roman"/>
          <w:sz w:val="24"/>
          <w:szCs w:val="24"/>
        </w:rPr>
        <w:t>o</w:t>
      </w:r>
      <w:r w:rsidR="00015B06" w:rsidRPr="002E6FC2">
        <w:rPr>
          <w:rFonts w:ascii="Times New Roman" w:hAnsi="Times New Roman" w:cs="Times New Roman"/>
          <w:sz w:val="24"/>
          <w:szCs w:val="24"/>
        </w:rPr>
        <w:t xml:space="preserve">s </w:t>
      </w:r>
      <w:r w:rsidRPr="002E6FC2">
        <w:rPr>
          <w:rFonts w:ascii="Times New Roman" w:hAnsi="Times New Roman" w:cs="Times New Roman"/>
          <w:sz w:val="24"/>
          <w:szCs w:val="24"/>
        </w:rPr>
        <w:t>por diversos fatores,</w:t>
      </w:r>
      <w:r w:rsidR="00CE497C">
        <w:rPr>
          <w:rFonts w:ascii="Times New Roman" w:hAnsi="Times New Roman" w:cs="Times New Roman"/>
          <w:sz w:val="24"/>
          <w:szCs w:val="24"/>
        </w:rPr>
        <w:t xml:space="preserve"> o que</w:t>
      </w:r>
      <w:r w:rsidRPr="002E6FC2">
        <w:rPr>
          <w:rFonts w:ascii="Times New Roman" w:hAnsi="Times New Roman" w:cs="Times New Roman"/>
          <w:sz w:val="24"/>
          <w:szCs w:val="24"/>
        </w:rPr>
        <w:t xml:space="preserve"> pode ocorrer de maneira voluntária ou por motivos alheios a sua vontade. </w:t>
      </w:r>
    </w:p>
    <w:p w14:paraId="2F2C1CE9" w14:textId="71865E13"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Cerqueira e </w:t>
      </w:r>
      <w:proofErr w:type="spellStart"/>
      <w:r w:rsidRPr="002E6FC2">
        <w:rPr>
          <w:rFonts w:ascii="Times New Roman" w:hAnsi="Times New Roman" w:cs="Times New Roman"/>
          <w:sz w:val="24"/>
          <w:szCs w:val="24"/>
        </w:rPr>
        <w:t>Givisiez</w:t>
      </w:r>
      <w:proofErr w:type="spellEnd"/>
      <w:r w:rsidRPr="002E6FC2">
        <w:rPr>
          <w:rFonts w:ascii="Times New Roman" w:hAnsi="Times New Roman" w:cs="Times New Roman"/>
          <w:sz w:val="24"/>
          <w:szCs w:val="24"/>
        </w:rPr>
        <w:t xml:space="preserve"> (2004) resgatam importantes dados históricos ao destacarem que os números do êxodo rural no Brasil passaram de 3 milhões</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na década de </w:t>
      </w:r>
      <w:r w:rsidR="00015B06">
        <w:rPr>
          <w:rFonts w:ascii="Times New Roman" w:hAnsi="Times New Roman" w:cs="Times New Roman"/>
          <w:sz w:val="24"/>
          <w:szCs w:val="24"/>
        </w:rPr>
        <w:t>19</w:t>
      </w:r>
      <w:r w:rsidRPr="002E6FC2">
        <w:rPr>
          <w:rFonts w:ascii="Times New Roman" w:hAnsi="Times New Roman" w:cs="Times New Roman"/>
          <w:sz w:val="24"/>
          <w:szCs w:val="24"/>
        </w:rPr>
        <w:t>40</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para mais de 18 milhões na de </w:t>
      </w:r>
      <w:r w:rsidR="00015B06">
        <w:rPr>
          <w:rFonts w:ascii="Times New Roman" w:hAnsi="Times New Roman" w:cs="Times New Roman"/>
          <w:sz w:val="24"/>
          <w:szCs w:val="24"/>
        </w:rPr>
        <w:t>19</w:t>
      </w:r>
      <w:r w:rsidRPr="002E6FC2">
        <w:rPr>
          <w:rFonts w:ascii="Times New Roman" w:hAnsi="Times New Roman" w:cs="Times New Roman"/>
          <w:sz w:val="24"/>
          <w:szCs w:val="24"/>
        </w:rPr>
        <w:t xml:space="preserve">60. Nos anos </w:t>
      </w:r>
      <w:r w:rsidR="00015B06">
        <w:rPr>
          <w:rFonts w:ascii="Times New Roman" w:hAnsi="Times New Roman" w:cs="Times New Roman"/>
          <w:sz w:val="24"/>
          <w:szCs w:val="24"/>
        </w:rPr>
        <w:t>19</w:t>
      </w:r>
      <w:r w:rsidRPr="002E6FC2">
        <w:rPr>
          <w:rFonts w:ascii="Times New Roman" w:hAnsi="Times New Roman" w:cs="Times New Roman"/>
          <w:sz w:val="24"/>
          <w:szCs w:val="24"/>
        </w:rPr>
        <w:t>80</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esse fluxo diminui em proporção, mas ainda continua acontece</w:t>
      </w:r>
      <w:r w:rsidR="00015B06">
        <w:rPr>
          <w:rFonts w:ascii="Times New Roman" w:hAnsi="Times New Roman" w:cs="Times New Roman"/>
          <w:sz w:val="24"/>
          <w:szCs w:val="24"/>
        </w:rPr>
        <w:t>ndo</w:t>
      </w:r>
      <w:r w:rsidRPr="002E6FC2">
        <w:rPr>
          <w:rFonts w:ascii="Times New Roman" w:hAnsi="Times New Roman" w:cs="Times New Roman"/>
          <w:sz w:val="24"/>
          <w:szCs w:val="24"/>
        </w:rPr>
        <w:t>.</w:t>
      </w:r>
    </w:p>
    <w:p w14:paraId="4A5DD1D6" w14:textId="07BA3C26"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Ao se comparar os números a respeito do processo migratório da década de </w:t>
      </w:r>
      <w:r w:rsidR="00015B06">
        <w:rPr>
          <w:rFonts w:ascii="Times New Roman" w:hAnsi="Times New Roman" w:cs="Times New Roman"/>
          <w:sz w:val="24"/>
          <w:szCs w:val="24"/>
        </w:rPr>
        <w:t>19</w:t>
      </w:r>
      <w:r w:rsidRPr="002E6FC2">
        <w:rPr>
          <w:rFonts w:ascii="Times New Roman" w:hAnsi="Times New Roman" w:cs="Times New Roman"/>
          <w:sz w:val="24"/>
          <w:szCs w:val="24"/>
        </w:rPr>
        <w:t xml:space="preserve">40 com </w:t>
      </w:r>
      <w:r w:rsidR="00015B06">
        <w:rPr>
          <w:rFonts w:ascii="Times New Roman" w:hAnsi="Times New Roman" w:cs="Times New Roman"/>
          <w:sz w:val="24"/>
          <w:szCs w:val="24"/>
        </w:rPr>
        <w:t>os d</w:t>
      </w:r>
      <w:r w:rsidRPr="002E6FC2">
        <w:rPr>
          <w:rFonts w:ascii="Times New Roman" w:hAnsi="Times New Roman" w:cs="Times New Roman"/>
          <w:sz w:val="24"/>
          <w:szCs w:val="24"/>
        </w:rPr>
        <w:t xml:space="preserve">a de </w:t>
      </w:r>
      <w:r w:rsidR="00015B06">
        <w:rPr>
          <w:rFonts w:ascii="Times New Roman" w:hAnsi="Times New Roman" w:cs="Times New Roman"/>
          <w:sz w:val="24"/>
          <w:szCs w:val="24"/>
        </w:rPr>
        <w:t>19</w:t>
      </w:r>
      <w:r w:rsidRPr="002E6FC2">
        <w:rPr>
          <w:rFonts w:ascii="Times New Roman" w:hAnsi="Times New Roman" w:cs="Times New Roman"/>
          <w:sz w:val="24"/>
          <w:szCs w:val="24"/>
        </w:rPr>
        <w:t xml:space="preserve">60, já </w:t>
      </w:r>
      <w:r w:rsidR="0095183D">
        <w:rPr>
          <w:rFonts w:ascii="Times New Roman" w:hAnsi="Times New Roman" w:cs="Times New Roman"/>
          <w:sz w:val="24"/>
          <w:szCs w:val="24"/>
        </w:rPr>
        <w:t xml:space="preserve">são </w:t>
      </w:r>
      <w:r w:rsidRPr="002E6FC2">
        <w:rPr>
          <w:rFonts w:ascii="Times New Roman" w:hAnsi="Times New Roman" w:cs="Times New Roman"/>
          <w:sz w:val="24"/>
          <w:szCs w:val="24"/>
        </w:rPr>
        <w:t>projeta</w:t>
      </w:r>
      <w:r w:rsidR="0095183D">
        <w:rPr>
          <w:rFonts w:ascii="Times New Roman" w:hAnsi="Times New Roman" w:cs="Times New Roman"/>
          <w:sz w:val="24"/>
          <w:szCs w:val="24"/>
        </w:rPr>
        <w:t>dos</w:t>
      </w:r>
      <w:r w:rsidRPr="002E6FC2">
        <w:rPr>
          <w:rFonts w:ascii="Times New Roman" w:hAnsi="Times New Roman" w:cs="Times New Roman"/>
          <w:sz w:val="24"/>
          <w:szCs w:val="24"/>
        </w:rPr>
        <w:t xml:space="preserve"> resultados preocupantes, pois</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em 1940</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do total da população do Brasil, apenas 31% residia em áreas urbanas. Já em 1968</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esse número aumentou para 78%, causando</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assim</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um esvaziamento progressivo do rural e</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w:t>
      </w:r>
      <w:r w:rsidR="009552D4" w:rsidRPr="002E6FC2">
        <w:rPr>
          <w:rFonts w:ascii="Times New Roman" w:hAnsi="Times New Roman" w:cs="Times New Roman"/>
          <w:sz w:val="24"/>
          <w:szCs w:val="24"/>
        </w:rPr>
        <w:t>consequentemente</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impactando a economia agrícola familiar (CAMARANO; ABRAMOVAY, </w:t>
      </w:r>
      <w:r w:rsidRPr="007B08A0">
        <w:rPr>
          <w:rFonts w:ascii="Times New Roman" w:hAnsi="Times New Roman" w:cs="Times New Roman"/>
          <w:sz w:val="24"/>
          <w:szCs w:val="24"/>
        </w:rPr>
        <w:t>1999</w:t>
      </w:r>
      <w:r w:rsidRPr="002E6FC2">
        <w:rPr>
          <w:rFonts w:ascii="Times New Roman" w:hAnsi="Times New Roman" w:cs="Times New Roman"/>
          <w:sz w:val="24"/>
          <w:szCs w:val="24"/>
        </w:rPr>
        <w:t>). Atualizando os resultados mencionados com dados do IBGE</w:t>
      </w:r>
      <w:r w:rsidR="00015B06">
        <w:rPr>
          <w:rFonts w:ascii="Times New Roman" w:hAnsi="Times New Roman" w:cs="Times New Roman"/>
          <w:sz w:val="24"/>
          <w:szCs w:val="24"/>
        </w:rPr>
        <w:t xml:space="preserve"> de </w:t>
      </w:r>
      <w:r w:rsidRPr="002E6FC2">
        <w:rPr>
          <w:rFonts w:ascii="Times New Roman" w:hAnsi="Times New Roman" w:cs="Times New Roman"/>
          <w:sz w:val="24"/>
          <w:szCs w:val="24"/>
        </w:rPr>
        <w:t>2000, tem-se mais de 80% d</w:t>
      </w:r>
      <w:r w:rsidR="00015B06">
        <w:rPr>
          <w:rFonts w:ascii="Times New Roman" w:hAnsi="Times New Roman" w:cs="Times New Roman"/>
          <w:sz w:val="24"/>
          <w:szCs w:val="24"/>
        </w:rPr>
        <w:t>a população</w:t>
      </w:r>
      <w:r w:rsidRPr="002E6FC2">
        <w:rPr>
          <w:rFonts w:ascii="Times New Roman" w:hAnsi="Times New Roman" w:cs="Times New Roman"/>
          <w:sz w:val="24"/>
          <w:szCs w:val="24"/>
        </w:rPr>
        <w:t xml:space="preserve"> vivendo em área </w:t>
      </w:r>
      <w:r w:rsidRPr="002E6FC2">
        <w:rPr>
          <w:rFonts w:ascii="Times New Roman" w:hAnsi="Times New Roman" w:cs="Times New Roman"/>
          <w:sz w:val="24"/>
          <w:szCs w:val="24"/>
        </w:rPr>
        <w:t>urbana, com uma projeção de 84% para 2010.</w:t>
      </w:r>
    </w:p>
    <w:p w14:paraId="0C47EB9E" w14:textId="59AAF472"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A migração do campo para a cidade resulta em problemas sociais graves tanto no campo quanto na cidade</w:t>
      </w:r>
      <w:r w:rsidR="00015B06">
        <w:rPr>
          <w:rFonts w:ascii="Times New Roman" w:hAnsi="Times New Roman" w:cs="Times New Roman"/>
          <w:sz w:val="24"/>
          <w:szCs w:val="24"/>
        </w:rPr>
        <w:t>. N</w:t>
      </w:r>
      <w:r w:rsidRPr="002E6FC2">
        <w:rPr>
          <w:rFonts w:ascii="Times New Roman" w:hAnsi="Times New Roman" w:cs="Times New Roman"/>
          <w:sz w:val="24"/>
          <w:szCs w:val="24"/>
        </w:rPr>
        <w:t>o primeiro</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em função do envelhecimento das comunidades e</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no segundo</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por causa do desemprego, do subemprego</w:t>
      </w:r>
      <w:r w:rsidR="00015B06">
        <w:rPr>
          <w:rFonts w:ascii="Times New Roman" w:hAnsi="Times New Roman" w:cs="Times New Roman"/>
          <w:sz w:val="24"/>
          <w:szCs w:val="24"/>
        </w:rPr>
        <w:t xml:space="preserve"> e</w:t>
      </w:r>
      <w:r w:rsidR="00015B06" w:rsidRPr="002E6FC2">
        <w:rPr>
          <w:rFonts w:ascii="Times New Roman" w:hAnsi="Times New Roman" w:cs="Times New Roman"/>
          <w:sz w:val="24"/>
          <w:szCs w:val="24"/>
        </w:rPr>
        <w:t xml:space="preserve"> </w:t>
      </w:r>
      <w:r w:rsidRPr="002E6FC2">
        <w:rPr>
          <w:rFonts w:ascii="Times New Roman" w:hAnsi="Times New Roman" w:cs="Times New Roman"/>
          <w:sz w:val="24"/>
          <w:szCs w:val="24"/>
        </w:rPr>
        <w:t>da aglomeração em favelas, caracterizad</w:t>
      </w:r>
      <w:r w:rsidR="00015B06">
        <w:rPr>
          <w:rFonts w:ascii="Times New Roman" w:hAnsi="Times New Roman" w:cs="Times New Roman"/>
          <w:sz w:val="24"/>
          <w:szCs w:val="24"/>
        </w:rPr>
        <w:t>a</w:t>
      </w:r>
      <w:r w:rsidRPr="002E6FC2">
        <w:rPr>
          <w:rFonts w:ascii="Times New Roman" w:hAnsi="Times New Roman" w:cs="Times New Roman"/>
          <w:sz w:val="24"/>
          <w:szCs w:val="24"/>
        </w:rPr>
        <w:t>s por residências precárias e condições sanitárias inadequadas (FONSECA et al., 2015).</w:t>
      </w:r>
    </w:p>
    <w:p w14:paraId="3E26BCF4" w14:textId="12BE2AF7"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Wanderley (2009) destaca que o êxodo rural é um fenômeno que atinge principalmente os agricultores de pequeno porte, impossibilitando, muitas vezes, sua permanência e </w:t>
      </w:r>
      <w:r w:rsidR="00015B06">
        <w:rPr>
          <w:rFonts w:ascii="Times New Roman" w:hAnsi="Times New Roman" w:cs="Times New Roman"/>
          <w:sz w:val="24"/>
          <w:szCs w:val="24"/>
        </w:rPr>
        <w:t xml:space="preserve">a </w:t>
      </w:r>
      <w:r w:rsidRPr="002E6FC2">
        <w:rPr>
          <w:rFonts w:ascii="Times New Roman" w:hAnsi="Times New Roman" w:cs="Times New Roman"/>
          <w:sz w:val="24"/>
          <w:szCs w:val="24"/>
        </w:rPr>
        <w:t>perspectiva de retorno para o campo.</w:t>
      </w:r>
    </w:p>
    <w:p w14:paraId="6F2BAB17" w14:textId="12323ABE" w:rsidR="00E60A7C" w:rsidRPr="002E6FC2" w:rsidRDefault="0095183D" w:rsidP="00E60A7C">
      <w:pPr>
        <w:autoSpaceDE w:val="0"/>
        <w:autoSpaceDN w:val="0"/>
        <w:adjustRightInd w:val="0"/>
        <w:spacing w:after="0" w:line="360" w:lineRule="auto"/>
        <w:ind w:right="57" w:firstLine="709"/>
        <w:jc w:val="both"/>
        <w:rPr>
          <w:rFonts w:ascii="Times New Roman" w:hAnsi="Times New Roman" w:cs="Times New Roman"/>
          <w:sz w:val="24"/>
          <w:szCs w:val="24"/>
        </w:rPr>
      </w:pPr>
      <w:r>
        <w:rPr>
          <w:rFonts w:ascii="Times New Roman" w:hAnsi="Times New Roman" w:cs="Times New Roman"/>
          <w:sz w:val="24"/>
          <w:szCs w:val="24"/>
        </w:rPr>
        <w:t>Além disso, o</w:t>
      </w:r>
      <w:r w:rsidR="00E60A7C" w:rsidRPr="002E6FC2">
        <w:rPr>
          <w:rFonts w:ascii="Times New Roman" w:hAnsi="Times New Roman" w:cs="Times New Roman"/>
          <w:sz w:val="24"/>
          <w:szCs w:val="24"/>
        </w:rPr>
        <w:t xml:space="preserve"> processo migratório atinge a agricultura familiar, impactando a economia local e a família, bem como a própria estrutura do sistema familiar, que é rompido, fazendo com que seus membros busquem a zona urbana em busca de melhores condições de vida (SANTOS; SILVA; OLIVEIRA, 2009; CASAGRANDE; SOUZA, 2012; FONSECA, 2015).</w:t>
      </w:r>
    </w:p>
    <w:p w14:paraId="794F7203" w14:textId="4428315C"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A agricultura familiar tem sofrido sérios impactos, principalmente em função do novo modelo estabelecido para a produção, pautado na mecanização e </w:t>
      </w:r>
      <w:r w:rsidR="00015B06">
        <w:rPr>
          <w:rFonts w:ascii="Times New Roman" w:hAnsi="Times New Roman" w:cs="Times New Roman"/>
          <w:sz w:val="24"/>
          <w:szCs w:val="24"/>
        </w:rPr>
        <w:t xml:space="preserve">no </w:t>
      </w:r>
      <w:r w:rsidRPr="002E6FC2">
        <w:rPr>
          <w:rFonts w:ascii="Times New Roman" w:hAnsi="Times New Roman" w:cs="Times New Roman"/>
          <w:sz w:val="24"/>
          <w:szCs w:val="24"/>
        </w:rPr>
        <w:t>uso intensivo de insumos</w:t>
      </w:r>
      <w:r w:rsidR="00015B06">
        <w:rPr>
          <w:rFonts w:ascii="Times New Roman" w:hAnsi="Times New Roman" w:cs="Times New Roman"/>
          <w:sz w:val="24"/>
          <w:szCs w:val="24"/>
        </w:rPr>
        <w:t xml:space="preserve">, </w:t>
      </w:r>
      <w:r w:rsidR="0095183D">
        <w:rPr>
          <w:rFonts w:ascii="Times New Roman" w:hAnsi="Times New Roman" w:cs="Times New Roman"/>
          <w:sz w:val="24"/>
          <w:szCs w:val="24"/>
        </w:rPr>
        <w:t>o</w:t>
      </w:r>
      <w:r w:rsidRPr="002E6FC2">
        <w:rPr>
          <w:rFonts w:ascii="Times New Roman" w:hAnsi="Times New Roman" w:cs="Times New Roman"/>
          <w:sz w:val="24"/>
          <w:szCs w:val="24"/>
        </w:rPr>
        <w:t xml:space="preserve"> que gera exclusão de agricultores de baixa renda, que não possuem estrutura econômica e </w:t>
      </w:r>
      <w:r w:rsidRPr="002E6FC2">
        <w:rPr>
          <w:rFonts w:ascii="Times New Roman" w:hAnsi="Times New Roman" w:cs="Times New Roman"/>
          <w:sz w:val="24"/>
          <w:szCs w:val="24"/>
        </w:rPr>
        <w:lastRenderedPageBreak/>
        <w:t xml:space="preserve">nem técnica para adesão </w:t>
      </w:r>
      <w:r w:rsidR="0095183D">
        <w:rPr>
          <w:rFonts w:ascii="Times New Roman" w:hAnsi="Times New Roman" w:cs="Times New Roman"/>
          <w:sz w:val="24"/>
          <w:szCs w:val="24"/>
        </w:rPr>
        <w:t>a</w:t>
      </w:r>
      <w:r w:rsidR="0095183D" w:rsidRPr="002E6FC2">
        <w:rPr>
          <w:rFonts w:ascii="Times New Roman" w:hAnsi="Times New Roman" w:cs="Times New Roman"/>
          <w:sz w:val="24"/>
          <w:szCs w:val="24"/>
        </w:rPr>
        <w:t xml:space="preserve">o </w:t>
      </w:r>
      <w:r w:rsidRPr="002E6FC2">
        <w:rPr>
          <w:rFonts w:ascii="Times New Roman" w:hAnsi="Times New Roman" w:cs="Times New Roman"/>
          <w:sz w:val="24"/>
          <w:szCs w:val="24"/>
        </w:rPr>
        <w:t>pacote tecnológico proposto, sofrendo</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além de um choque cultural, uma considerável desvantagem comercial em função da baixa produtividade (FONSECA, 2015). </w:t>
      </w:r>
    </w:p>
    <w:p w14:paraId="77D5C337" w14:textId="27E771CF"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Em um estudo realizado por </w:t>
      </w:r>
      <w:proofErr w:type="spellStart"/>
      <w:r w:rsidRPr="002E6FC2">
        <w:rPr>
          <w:rFonts w:ascii="Times New Roman" w:hAnsi="Times New Roman" w:cs="Times New Roman"/>
          <w:sz w:val="24"/>
          <w:szCs w:val="24"/>
        </w:rPr>
        <w:t>Vanderlinde</w:t>
      </w:r>
      <w:proofErr w:type="spellEnd"/>
      <w:r w:rsidRPr="002E6FC2">
        <w:rPr>
          <w:rFonts w:ascii="Times New Roman" w:hAnsi="Times New Roman" w:cs="Times New Roman"/>
          <w:sz w:val="24"/>
          <w:szCs w:val="24"/>
        </w:rPr>
        <w:t xml:space="preserve"> (2005) e atualizado por Fonseca (2015)</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constatou-se que</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no Nordeste</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o êxodo rural também tem ganhado proporções alarmantes. Essa realidade exige medidas urgentes, não somente com o intuito de cessar esse fenômeno, mas com o de possibilitar melhores condições de vida para quem vive no rural, principalmente </w:t>
      </w:r>
      <w:r w:rsidR="00015B06">
        <w:rPr>
          <w:rFonts w:ascii="Times New Roman" w:hAnsi="Times New Roman" w:cs="Times New Roman"/>
          <w:sz w:val="24"/>
          <w:szCs w:val="24"/>
        </w:rPr>
        <w:t>com</w:t>
      </w:r>
      <w:r w:rsidR="00015B06" w:rsidRPr="002E6FC2">
        <w:rPr>
          <w:rFonts w:ascii="Times New Roman" w:hAnsi="Times New Roman" w:cs="Times New Roman"/>
          <w:sz w:val="24"/>
          <w:szCs w:val="24"/>
        </w:rPr>
        <w:t xml:space="preserve"> </w:t>
      </w:r>
      <w:r w:rsidRPr="002E6FC2">
        <w:rPr>
          <w:rFonts w:ascii="Times New Roman" w:hAnsi="Times New Roman" w:cs="Times New Roman"/>
          <w:sz w:val="24"/>
          <w:szCs w:val="24"/>
        </w:rPr>
        <w:t>o fortalecimento da agricultura familiar.</w:t>
      </w:r>
    </w:p>
    <w:p w14:paraId="5EAF04FF" w14:textId="5288ADED"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O setor agrícola é considerado a base da sociedade e da economia brasileira </w:t>
      </w:r>
      <w:r w:rsidR="00015B06">
        <w:rPr>
          <w:rFonts w:ascii="Times New Roman" w:hAnsi="Times New Roman" w:cs="Times New Roman"/>
          <w:sz w:val="24"/>
          <w:szCs w:val="24"/>
        </w:rPr>
        <w:t>pel</w:t>
      </w:r>
      <w:r w:rsidRPr="002E6FC2">
        <w:rPr>
          <w:rFonts w:ascii="Times New Roman" w:hAnsi="Times New Roman" w:cs="Times New Roman"/>
          <w:sz w:val="24"/>
          <w:szCs w:val="24"/>
        </w:rPr>
        <w:t xml:space="preserve">a geração de empregos diretos e indiretos </w:t>
      </w:r>
      <w:r w:rsidR="0095183D">
        <w:rPr>
          <w:rFonts w:ascii="Times New Roman" w:hAnsi="Times New Roman" w:cs="Times New Roman"/>
          <w:sz w:val="24"/>
          <w:szCs w:val="24"/>
        </w:rPr>
        <w:t>e</w:t>
      </w:r>
      <w:r w:rsidR="0095183D" w:rsidRPr="002E6FC2">
        <w:rPr>
          <w:rFonts w:ascii="Times New Roman" w:hAnsi="Times New Roman" w:cs="Times New Roman"/>
          <w:sz w:val="24"/>
          <w:szCs w:val="24"/>
        </w:rPr>
        <w:t xml:space="preserve"> </w:t>
      </w:r>
      <w:r w:rsidR="00015B06">
        <w:rPr>
          <w:rFonts w:ascii="Times New Roman" w:hAnsi="Times New Roman" w:cs="Times New Roman"/>
          <w:sz w:val="24"/>
          <w:szCs w:val="24"/>
        </w:rPr>
        <w:t>pel</w:t>
      </w:r>
      <w:r w:rsidRPr="002E6FC2">
        <w:rPr>
          <w:rFonts w:ascii="Times New Roman" w:hAnsi="Times New Roman" w:cs="Times New Roman"/>
          <w:sz w:val="24"/>
          <w:szCs w:val="24"/>
        </w:rPr>
        <w:t xml:space="preserve">a produção dos mais variados tipos de alimentos que </w:t>
      </w:r>
      <w:r w:rsidR="00015B06">
        <w:rPr>
          <w:rFonts w:ascii="Times New Roman" w:hAnsi="Times New Roman" w:cs="Times New Roman"/>
          <w:sz w:val="24"/>
          <w:szCs w:val="24"/>
        </w:rPr>
        <w:t>abastecem</w:t>
      </w:r>
      <w:r w:rsidRPr="002E6FC2">
        <w:rPr>
          <w:rFonts w:ascii="Times New Roman" w:hAnsi="Times New Roman" w:cs="Times New Roman"/>
          <w:sz w:val="24"/>
          <w:szCs w:val="24"/>
        </w:rPr>
        <w:t>, inclusive</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o mercado local.</w:t>
      </w:r>
    </w:p>
    <w:p w14:paraId="7B5F99C1" w14:textId="6FFB797B"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Abramovay </w:t>
      </w:r>
      <w:r w:rsidRPr="007B08A0">
        <w:rPr>
          <w:rFonts w:ascii="Times New Roman" w:hAnsi="Times New Roman" w:cs="Times New Roman"/>
          <w:i/>
          <w:sz w:val="24"/>
          <w:szCs w:val="24"/>
        </w:rPr>
        <w:t>et al.</w:t>
      </w:r>
      <w:r w:rsidRPr="002E6FC2">
        <w:rPr>
          <w:rFonts w:ascii="Times New Roman" w:hAnsi="Times New Roman" w:cs="Times New Roman"/>
          <w:sz w:val="24"/>
          <w:szCs w:val="24"/>
        </w:rPr>
        <w:t xml:space="preserve"> (1998) realiz</w:t>
      </w:r>
      <w:r w:rsidR="00015B06">
        <w:rPr>
          <w:rFonts w:ascii="Times New Roman" w:hAnsi="Times New Roman" w:cs="Times New Roman"/>
          <w:sz w:val="24"/>
          <w:szCs w:val="24"/>
        </w:rPr>
        <w:t>aram</w:t>
      </w:r>
      <w:r w:rsidRPr="002E6FC2">
        <w:rPr>
          <w:rFonts w:ascii="Times New Roman" w:hAnsi="Times New Roman" w:cs="Times New Roman"/>
          <w:sz w:val="24"/>
          <w:szCs w:val="24"/>
        </w:rPr>
        <w:t xml:space="preserve"> um estudo a respeito dos desafios dos </w:t>
      </w:r>
      <w:proofErr w:type="gramStart"/>
      <w:r w:rsidRPr="002E6FC2">
        <w:rPr>
          <w:rFonts w:ascii="Times New Roman" w:hAnsi="Times New Roman" w:cs="Times New Roman"/>
          <w:sz w:val="24"/>
          <w:szCs w:val="24"/>
        </w:rPr>
        <w:t>novos  padrões</w:t>
      </w:r>
      <w:proofErr w:type="gramEnd"/>
      <w:r w:rsidRPr="002E6FC2">
        <w:rPr>
          <w:rFonts w:ascii="Times New Roman" w:hAnsi="Times New Roman" w:cs="Times New Roman"/>
          <w:sz w:val="24"/>
          <w:szCs w:val="24"/>
        </w:rPr>
        <w:t xml:space="preserve"> sucessórios da juventude rural e destac</w:t>
      </w:r>
      <w:r w:rsidR="00015B06">
        <w:rPr>
          <w:rFonts w:ascii="Times New Roman" w:hAnsi="Times New Roman" w:cs="Times New Roman"/>
          <w:sz w:val="24"/>
          <w:szCs w:val="24"/>
        </w:rPr>
        <w:t>aram</w:t>
      </w:r>
      <w:r w:rsidRPr="002E6FC2">
        <w:rPr>
          <w:rFonts w:ascii="Times New Roman" w:hAnsi="Times New Roman" w:cs="Times New Roman"/>
          <w:sz w:val="24"/>
          <w:szCs w:val="24"/>
        </w:rPr>
        <w:t xml:space="preserve"> que o futuro das comunidades rurais e, consequentemente</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da agricultura familiar está em jogo, pois a cadeia sucessória está </w:t>
      </w:r>
      <w:r w:rsidR="009552D4" w:rsidRPr="002E6FC2">
        <w:rPr>
          <w:rFonts w:ascii="Times New Roman" w:hAnsi="Times New Roman" w:cs="Times New Roman"/>
          <w:sz w:val="24"/>
          <w:szCs w:val="24"/>
        </w:rPr>
        <w:t>ameaçada</w:t>
      </w:r>
      <w:r w:rsidRPr="002E6FC2">
        <w:rPr>
          <w:rFonts w:ascii="Times New Roman" w:hAnsi="Times New Roman" w:cs="Times New Roman"/>
          <w:sz w:val="24"/>
          <w:szCs w:val="24"/>
        </w:rPr>
        <w:t xml:space="preserve"> em função do processo de migração.</w:t>
      </w:r>
    </w:p>
    <w:p w14:paraId="1D9A6944" w14:textId="1D704F0F"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Autores como </w:t>
      </w:r>
      <w:proofErr w:type="spellStart"/>
      <w:r w:rsidRPr="002E6FC2">
        <w:rPr>
          <w:rFonts w:ascii="Times New Roman" w:hAnsi="Times New Roman" w:cs="Times New Roman"/>
          <w:sz w:val="24"/>
          <w:szCs w:val="24"/>
        </w:rPr>
        <w:t>Foguesatto</w:t>
      </w:r>
      <w:proofErr w:type="spellEnd"/>
      <w:r w:rsidRPr="002E6FC2">
        <w:rPr>
          <w:rFonts w:ascii="Times New Roman" w:hAnsi="Times New Roman" w:cs="Times New Roman"/>
          <w:sz w:val="24"/>
          <w:szCs w:val="24"/>
        </w:rPr>
        <w:t xml:space="preserve"> </w:t>
      </w:r>
      <w:r w:rsidRPr="007B08A0">
        <w:rPr>
          <w:rFonts w:ascii="Times New Roman" w:hAnsi="Times New Roman" w:cs="Times New Roman"/>
          <w:i/>
          <w:sz w:val="24"/>
          <w:szCs w:val="24"/>
        </w:rPr>
        <w:t>et al.</w:t>
      </w:r>
      <w:r w:rsidRPr="002E6FC2">
        <w:rPr>
          <w:rFonts w:ascii="Times New Roman" w:hAnsi="Times New Roman" w:cs="Times New Roman"/>
          <w:sz w:val="24"/>
          <w:szCs w:val="24"/>
        </w:rPr>
        <w:t xml:space="preserve"> (2014) destacam a preocupação com a frágil possibilidade de continuidade da agricultura familiar e da importância da </w:t>
      </w:r>
      <w:r w:rsidRPr="002E6FC2">
        <w:rPr>
          <w:rFonts w:ascii="Times New Roman" w:hAnsi="Times New Roman" w:cs="Times New Roman"/>
          <w:sz w:val="24"/>
          <w:szCs w:val="24"/>
        </w:rPr>
        <w:t xml:space="preserve">sucessão geracional para a manutenção </w:t>
      </w:r>
      <w:r w:rsidR="00015B06" w:rsidRPr="002E6FC2">
        <w:rPr>
          <w:rFonts w:ascii="Times New Roman" w:hAnsi="Times New Roman" w:cs="Times New Roman"/>
          <w:sz w:val="24"/>
          <w:szCs w:val="24"/>
        </w:rPr>
        <w:t>des</w:t>
      </w:r>
      <w:r w:rsidR="00015B06">
        <w:rPr>
          <w:rFonts w:ascii="Times New Roman" w:hAnsi="Times New Roman" w:cs="Times New Roman"/>
          <w:sz w:val="24"/>
          <w:szCs w:val="24"/>
        </w:rPr>
        <w:t>s</w:t>
      </w:r>
      <w:r w:rsidR="00015B06" w:rsidRPr="002E6FC2">
        <w:rPr>
          <w:rFonts w:ascii="Times New Roman" w:hAnsi="Times New Roman" w:cs="Times New Roman"/>
          <w:sz w:val="24"/>
          <w:szCs w:val="24"/>
        </w:rPr>
        <w:t xml:space="preserve">a </w:t>
      </w:r>
      <w:r w:rsidRPr="002E6FC2">
        <w:rPr>
          <w:rFonts w:ascii="Times New Roman" w:hAnsi="Times New Roman" w:cs="Times New Roman"/>
          <w:sz w:val="24"/>
          <w:szCs w:val="24"/>
        </w:rPr>
        <w:t>cultura, ao</w:t>
      </w:r>
      <w:r w:rsidR="0095183D">
        <w:rPr>
          <w:rFonts w:ascii="Times New Roman" w:hAnsi="Times New Roman" w:cs="Times New Roman"/>
          <w:sz w:val="24"/>
          <w:szCs w:val="24"/>
        </w:rPr>
        <w:t xml:space="preserve"> mesmo</w:t>
      </w:r>
      <w:r w:rsidRPr="002E6FC2">
        <w:rPr>
          <w:rFonts w:ascii="Times New Roman" w:hAnsi="Times New Roman" w:cs="Times New Roman"/>
          <w:sz w:val="24"/>
          <w:szCs w:val="24"/>
        </w:rPr>
        <w:t xml:space="preserve"> tempo que ressaltam seu importante papel econômico e social.</w:t>
      </w:r>
    </w:p>
    <w:p w14:paraId="47C51BC3" w14:textId="1BBD400A"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Sobre o processo de sucessão geracional</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w:t>
      </w:r>
      <w:proofErr w:type="spellStart"/>
      <w:r w:rsidRPr="002E6FC2">
        <w:rPr>
          <w:rFonts w:ascii="Times New Roman" w:hAnsi="Times New Roman" w:cs="Times New Roman"/>
          <w:sz w:val="24"/>
          <w:szCs w:val="24"/>
        </w:rPr>
        <w:t>Stropasolas</w:t>
      </w:r>
      <w:proofErr w:type="spellEnd"/>
      <w:r w:rsidRPr="002E6FC2">
        <w:rPr>
          <w:rFonts w:ascii="Times New Roman" w:hAnsi="Times New Roman" w:cs="Times New Roman"/>
          <w:sz w:val="24"/>
          <w:szCs w:val="24"/>
        </w:rPr>
        <w:t xml:space="preserve"> (2006) destaca que é uma contingência que vem enfraquecendo</w:t>
      </w:r>
      <w:r w:rsidR="00015B06">
        <w:rPr>
          <w:rFonts w:ascii="Times New Roman" w:hAnsi="Times New Roman" w:cs="Times New Roman"/>
          <w:sz w:val="24"/>
          <w:szCs w:val="24"/>
        </w:rPr>
        <w:t>-se</w:t>
      </w:r>
      <w:r w:rsidRPr="002E6FC2">
        <w:rPr>
          <w:rFonts w:ascii="Times New Roman" w:hAnsi="Times New Roman" w:cs="Times New Roman"/>
          <w:sz w:val="24"/>
          <w:szCs w:val="24"/>
        </w:rPr>
        <w:t xml:space="preserve"> e deixando de ser praticada pelas famílias. O rompimento dessa sucessão faz com que as gerações mais idosas deixem de transmitir seus valores, culturas, tradições e poder para os mais jovens.</w:t>
      </w:r>
    </w:p>
    <w:p w14:paraId="6FC6DB4F" w14:textId="45C1D162"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O não fortalecimento da cultura do rural entre as gerações, associado </w:t>
      </w:r>
      <w:r w:rsidR="00015B06">
        <w:rPr>
          <w:rFonts w:ascii="Times New Roman" w:hAnsi="Times New Roman" w:cs="Times New Roman"/>
          <w:sz w:val="24"/>
          <w:szCs w:val="24"/>
        </w:rPr>
        <w:t>à</w:t>
      </w:r>
      <w:r w:rsidRPr="002E6FC2">
        <w:rPr>
          <w:rFonts w:ascii="Times New Roman" w:hAnsi="Times New Roman" w:cs="Times New Roman"/>
          <w:sz w:val="24"/>
          <w:szCs w:val="24"/>
        </w:rPr>
        <w:t xml:space="preserve"> entrada do urbano </w:t>
      </w:r>
      <w:r w:rsidR="00015B06">
        <w:rPr>
          <w:rFonts w:ascii="Times New Roman" w:hAnsi="Times New Roman" w:cs="Times New Roman"/>
          <w:sz w:val="24"/>
          <w:szCs w:val="24"/>
        </w:rPr>
        <w:t>n</w:t>
      </w:r>
      <w:r w:rsidR="00015B06" w:rsidRPr="002E6FC2">
        <w:rPr>
          <w:rFonts w:ascii="Times New Roman" w:hAnsi="Times New Roman" w:cs="Times New Roman"/>
          <w:sz w:val="24"/>
          <w:szCs w:val="24"/>
        </w:rPr>
        <w:t xml:space="preserve">a </w:t>
      </w:r>
      <w:r w:rsidRPr="002E6FC2">
        <w:rPr>
          <w:rFonts w:ascii="Times New Roman" w:hAnsi="Times New Roman" w:cs="Times New Roman"/>
          <w:sz w:val="24"/>
          <w:szCs w:val="24"/>
        </w:rPr>
        <w:t>realidade do campo, pode estimular ainda mais o desinteresse do jovem pela permanência na comunidade, fazendo com que a atividade desenvolvida pelos pais cesse com as limitações que a idade imp</w:t>
      </w:r>
      <w:r w:rsidR="00015B06">
        <w:rPr>
          <w:rFonts w:ascii="Times New Roman" w:hAnsi="Times New Roman" w:cs="Times New Roman"/>
          <w:sz w:val="24"/>
          <w:szCs w:val="24"/>
        </w:rPr>
        <w:t>õe</w:t>
      </w:r>
      <w:r w:rsidRPr="002E6FC2">
        <w:rPr>
          <w:rFonts w:ascii="Times New Roman" w:hAnsi="Times New Roman" w:cs="Times New Roman"/>
          <w:sz w:val="24"/>
          <w:szCs w:val="24"/>
        </w:rPr>
        <w:t xml:space="preserve"> (FOGUESATTO </w:t>
      </w:r>
      <w:r w:rsidRPr="007B08A0">
        <w:rPr>
          <w:rFonts w:ascii="Times New Roman" w:hAnsi="Times New Roman" w:cs="Times New Roman"/>
          <w:i/>
          <w:sz w:val="24"/>
          <w:szCs w:val="24"/>
        </w:rPr>
        <w:t>et al</w:t>
      </w:r>
      <w:r w:rsidRPr="002E6FC2">
        <w:rPr>
          <w:rFonts w:ascii="Times New Roman" w:hAnsi="Times New Roman" w:cs="Times New Roman"/>
          <w:sz w:val="24"/>
          <w:szCs w:val="24"/>
        </w:rPr>
        <w:t>., 2014). Os mesmos autores ressaltam</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ainda</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que existe uma série de elementos que colaboram para o êxodo dos jovens agricultores. “Entre essas condições</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é possível destacar o desinteresse dos jovens em permanecer no campo, não sucedendo seus pais na administração da propriedade, devido a inúmeros fatores sociais aliados aos econômicos esperados nos centros urbanos” (</w:t>
      </w:r>
      <w:r w:rsidR="00015B06" w:rsidRPr="002E6FC2">
        <w:rPr>
          <w:rFonts w:ascii="Times New Roman" w:hAnsi="Times New Roman" w:cs="Times New Roman"/>
          <w:sz w:val="24"/>
          <w:szCs w:val="24"/>
        </w:rPr>
        <w:t xml:space="preserve">(FOGUESATTO </w:t>
      </w:r>
      <w:r w:rsidR="00015B06" w:rsidRPr="00586DEE">
        <w:rPr>
          <w:rFonts w:ascii="Times New Roman" w:hAnsi="Times New Roman" w:cs="Times New Roman"/>
          <w:i/>
          <w:sz w:val="24"/>
          <w:szCs w:val="24"/>
        </w:rPr>
        <w:t>et al</w:t>
      </w:r>
      <w:r w:rsidR="00015B06" w:rsidRPr="002E6FC2">
        <w:rPr>
          <w:rFonts w:ascii="Times New Roman" w:hAnsi="Times New Roman" w:cs="Times New Roman"/>
          <w:sz w:val="24"/>
          <w:szCs w:val="24"/>
        </w:rPr>
        <w:t>., 2014</w:t>
      </w:r>
      <w:r w:rsidR="00015B06">
        <w:rPr>
          <w:rFonts w:ascii="Times New Roman" w:hAnsi="Times New Roman" w:cs="Times New Roman"/>
          <w:sz w:val="24"/>
          <w:szCs w:val="24"/>
        </w:rPr>
        <w:t xml:space="preserve">, </w:t>
      </w:r>
      <w:r w:rsidRPr="002E6FC2">
        <w:rPr>
          <w:rFonts w:ascii="Times New Roman" w:hAnsi="Times New Roman" w:cs="Times New Roman"/>
          <w:sz w:val="24"/>
          <w:szCs w:val="24"/>
        </w:rPr>
        <w:t>p. 2).</w:t>
      </w:r>
    </w:p>
    <w:p w14:paraId="3AD84CE0" w14:textId="531A3F50"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Segundo </w:t>
      </w:r>
      <w:proofErr w:type="spellStart"/>
      <w:r w:rsidRPr="002E6FC2">
        <w:rPr>
          <w:rFonts w:ascii="Times New Roman" w:hAnsi="Times New Roman" w:cs="Times New Roman"/>
          <w:sz w:val="24"/>
          <w:szCs w:val="24"/>
        </w:rPr>
        <w:t>Foguesatto</w:t>
      </w:r>
      <w:proofErr w:type="spellEnd"/>
      <w:r w:rsidRPr="002E6FC2">
        <w:rPr>
          <w:rFonts w:ascii="Times New Roman" w:hAnsi="Times New Roman" w:cs="Times New Roman"/>
          <w:sz w:val="24"/>
          <w:szCs w:val="24"/>
        </w:rPr>
        <w:t xml:space="preserve"> </w:t>
      </w:r>
      <w:r w:rsidRPr="007B08A0">
        <w:rPr>
          <w:rFonts w:ascii="Times New Roman" w:hAnsi="Times New Roman" w:cs="Times New Roman"/>
          <w:i/>
          <w:sz w:val="24"/>
          <w:szCs w:val="24"/>
        </w:rPr>
        <w:t>et al.</w:t>
      </w:r>
      <w:r w:rsidRPr="002E6FC2">
        <w:rPr>
          <w:rFonts w:ascii="Times New Roman" w:hAnsi="Times New Roman" w:cs="Times New Roman"/>
          <w:sz w:val="24"/>
          <w:szCs w:val="24"/>
        </w:rPr>
        <w:t xml:space="preserve"> (2014)</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os jovens justificam seu desejo em migrar </w:t>
      </w:r>
      <w:r w:rsidRPr="002E6FC2">
        <w:rPr>
          <w:rFonts w:ascii="Times New Roman" w:hAnsi="Times New Roman" w:cs="Times New Roman"/>
          <w:sz w:val="24"/>
          <w:szCs w:val="24"/>
        </w:rPr>
        <w:lastRenderedPageBreak/>
        <w:t xml:space="preserve">para a cidade em função dos aspectos negativos que o campo oferece, como: a dureza do trabalho na roça, a instabilidade e </w:t>
      </w:r>
      <w:r w:rsidR="00015B06">
        <w:rPr>
          <w:rFonts w:ascii="Times New Roman" w:hAnsi="Times New Roman" w:cs="Times New Roman"/>
          <w:sz w:val="24"/>
          <w:szCs w:val="24"/>
        </w:rPr>
        <w:t xml:space="preserve">a </w:t>
      </w:r>
      <w:r w:rsidRPr="002E6FC2">
        <w:rPr>
          <w:rFonts w:ascii="Times New Roman" w:hAnsi="Times New Roman" w:cs="Times New Roman"/>
          <w:sz w:val="24"/>
          <w:szCs w:val="24"/>
        </w:rPr>
        <w:t xml:space="preserve">baixíssima renda que a função proporciona, a inexistência de opções de lazer, a precariedade de acesso a serviços de saúde e o próprio acesso </w:t>
      </w:r>
      <w:r w:rsidR="00015B06">
        <w:rPr>
          <w:rFonts w:ascii="Times New Roman" w:hAnsi="Times New Roman" w:cs="Times New Roman"/>
          <w:sz w:val="24"/>
          <w:szCs w:val="24"/>
        </w:rPr>
        <w:t>à</w:t>
      </w:r>
      <w:r w:rsidR="00015B06" w:rsidRPr="002E6FC2">
        <w:rPr>
          <w:rFonts w:ascii="Times New Roman" w:hAnsi="Times New Roman" w:cs="Times New Roman"/>
          <w:sz w:val="24"/>
          <w:szCs w:val="24"/>
        </w:rPr>
        <w:t xml:space="preserve"> </w:t>
      </w:r>
      <w:r w:rsidRPr="002E6FC2">
        <w:rPr>
          <w:rFonts w:ascii="Times New Roman" w:hAnsi="Times New Roman" w:cs="Times New Roman"/>
          <w:sz w:val="24"/>
          <w:szCs w:val="24"/>
        </w:rPr>
        <w:t>comunidade</w:t>
      </w:r>
      <w:r w:rsidR="00015B06">
        <w:rPr>
          <w:rFonts w:ascii="Times New Roman" w:hAnsi="Times New Roman" w:cs="Times New Roman"/>
          <w:sz w:val="24"/>
          <w:szCs w:val="24"/>
        </w:rPr>
        <w:t>,</w:t>
      </w:r>
      <w:r w:rsidRPr="002E6FC2">
        <w:rPr>
          <w:rFonts w:ascii="Times New Roman" w:hAnsi="Times New Roman" w:cs="Times New Roman"/>
          <w:sz w:val="24"/>
          <w:szCs w:val="24"/>
        </w:rPr>
        <w:t xml:space="preserve"> que é sofrível. Os autores concluem </w:t>
      </w:r>
      <w:r w:rsidR="00015B06" w:rsidRPr="002E6FC2">
        <w:rPr>
          <w:rFonts w:ascii="Times New Roman" w:hAnsi="Times New Roman" w:cs="Times New Roman"/>
          <w:sz w:val="24"/>
          <w:szCs w:val="24"/>
        </w:rPr>
        <w:t>es</w:t>
      </w:r>
      <w:r w:rsidR="00015B06">
        <w:rPr>
          <w:rFonts w:ascii="Times New Roman" w:hAnsi="Times New Roman" w:cs="Times New Roman"/>
          <w:sz w:val="24"/>
          <w:szCs w:val="24"/>
        </w:rPr>
        <w:t>s</w:t>
      </w:r>
      <w:r w:rsidR="00015B06" w:rsidRPr="002E6FC2">
        <w:rPr>
          <w:rFonts w:ascii="Times New Roman" w:hAnsi="Times New Roman" w:cs="Times New Roman"/>
          <w:sz w:val="24"/>
          <w:szCs w:val="24"/>
        </w:rPr>
        <w:t xml:space="preserve">a </w:t>
      </w:r>
      <w:r w:rsidRPr="002E6FC2">
        <w:rPr>
          <w:rFonts w:ascii="Times New Roman" w:hAnsi="Times New Roman" w:cs="Times New Roman"/>
          <w:sz w:val="24"/>
          <w:szCs w:val="24"/>
        </w:rPr>
        <w:t>afirmação ressaltando que essas mudanças resultam no envelhecimento das comunidades e em uma tendência de grandes latifúndios.</w:t>
      </w:r>
    </w:p>
    <w:p w14:paraId="170A0BDD" w14:textId="465276F7" w:rsidR="00E60A7C" w:rsidRPr="002E6FC2" w:rsidRDefault="00E60A7C" w:rsidP="00E60A7C">
      <w:pPr>
        <w:autoSpaceDE w:val="0"/>
        <w:autoSpaceDN w:val="0"/>
        <w:adjustRightInd w:val="0"/>
        <w:spacing w:after="0" w:line="360" w:lineRule="auto"/>
        <w:ind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Outro fator que potencializa o êxodo rural nas comunidades rurais é a carente organização política, além da baixíssima mobilização associativa (ABRAMOVAY </w:t>
      </w:r>
      <w:r w:rsidRPr="007B08A0">
        <w:rPr>
          <w:rFonts w:ascii="Times New Roman" w:hAnsi="Times New Roman" w:cs="Times New Roman"/>
          <w:i/>
          <w:sz w:val="24"/>
          <w:szCs w:val="24"/>
        </w:rPr>
        <w:t>et al</w:t>
      </w:r>
      <w:r w:rsidRPr="002E6FC2">
        <w:rPr>
          <w:rFonts w:ascii="Times New Roman" w:hAnsi="Times New Roman" w:cs="Times New Roman"/>
          <w:sz w:val="24"/>
          <w:szCs w:val="24"/>
        </w:rPr>
        <w:t>., 1998</w:t>
      </w:r>
      <w:r w:rsidR="00015B06" w:rsidRPr="002E6FC2">
        <w:rPr>
          <w:rFonts w:ascii="Times New Roman" w:hAnsi="Times New Roman" w:cs="Times New Roman"/>
          <w:sz w:val="24"/>
          <w:szCs w:val="24"/>
        </w:rPr>
        <w:t>)</w:t>
      </w:r>
      <w:r w:rsidR="00015B06">
        <w:rPr>
          <w:rFonts w:ascii="Times New Roman" w:hAnsi="Times New Roman" w:cs="Times New Roman"/>
          <w:sz w:val="24"/>
          <w:szCs w:val="24"/>
        </w:rPr>
        <w:t>, f</w:t>
      </w:r>
      <w:r w:rsidRPr="002E6FC2">
        <w:rPr>
          <w:rFonts w:ascii="Times New Roman" w:hAnsi="Times New Roman" w:cs="Times New Roman"/>
          <w:sz w:val="24"/>
          <w:szCs w:val="24"/>
        </w:rPr>
        <w:t xml:space="preserve">enômeno também identificado por </w:t>
      </w:r>
      <w:proofErr w:type="spellStart"/>
      <w:r w:rsidRPr="002E6FC2">
        <w:rPr>
          <w:rFonts w:ascii="Times New Roman" w:hAnsi="Times New Roman" w:cs="Times New Roman"/>
          <w:sz w:val="24"/>
          <w:szCs w:val="24"/>
        </w:rPr>
        <w:t>Massena</w:t>
      </w:r>
      <w:proofErr w:type="spellEnd"/>
      <w:r w:rsidRPr="002E6FC2">
        <w:rPr>
          <w:rFonts w:ascii="Times New Roman" w:hAnsi="Times New Roman" w:cs="Times New Roman"/>
          <w:sz w:val="24"/>
          <w:szCs w:val="24"/>
        </w:rPr>
        <w:t xml:space="preserve"> (2015) no seu estudo em comunidades rurais do </w:t>
      </w:r>
      <w:r w:rsidR="00015B06">
        <w:rPr>
          <w:rFonts w:ascii="Times New Roman" w:hAnsi="Times New Roman" w:cs="Times New Roman"/>
          <w:sz w:val="24"/>
          <w:szCs w:val="24"/>
        </w:rPr>
        <w:t>s</w:t>
      </w:r>
      <w:r w:rsidR="00015B06" w:rsidRPr="002E6FC2">
        <w:rPr>
          <w:rFonts w:ascii="Times New Roman" w:hAnsi="Times New Roman" w:cs="Times New Roman"/>
          <w:sz w:val="24"/>
          <w:szCs w:val="24"/>
        </w:rPr>
        <w:t xml:space="preserve">ul </w:t>
      </w:r>
      <w:r w:rsidRPr="002E6FC2">
        <w:rPr>
          <w:rFonts w:ascii="Times New Roman" w:hAnsi="Times New Roman" w:cs="Times New Roman"/>
          <w:sz w:val="24"/>
          <w:szCs w:val="24"/>
        </w:rPr>
        <w:t>da Bahia.</w:t>
      </w:r>
    </w:p>
    <w:p w14:paraId="7775D2A2" w14:textId="04DC425D" w:rsidR="00E60A7C" w:rsidRPr="002E6FC2" w:rsidRDefault="00E60A7C" w:rsidP="00E60A7C">
      <w:pPr>
        <w:autoSpaceDE w:val="0"/>
        <w:autoSpaceDN w:val="0"/>
        <w:adjustRightInd w:val="0"/>
        <w:spacing w:after="0" w:line="360" w:lineRule="auto"/>
        <w:ind w:firstLine="709"/>
        <w:jc w:val="both"/>
        <w:rPr>
          <w:rFonts w:ascii="Times New Roman" w:hAnsi="Times New Roman" w:cs="Times New Roman"/>
          <w:sz w:val="24"/>
          <w:szCs w:val="24"/>
        </w:rPr>
      </w:pPr>
      <w:r w:rsidRPr="002E6FC2">
        <w:rPr>
          <w:rFonts w:ascii="Times New Roman" w:hAnsi="Times New Roman" w:cs="Times New Roman"/>
          <w:sz w:val="24"/>
          <w:szCs w:val="24"/>
        </w:rPr>
        <w:t>O meio rural não é mais aquele espaço onde o agronegócio era a única e exclusiva realidade. Em função da redução das fronteiras entre o campo e a cidade, os jovens são cada vez mais afetados e</w:t>
      </w:r>
      <w:r w:rsidR="0063537A">
        <w:rPr>
          <w:rFonts w:ascii="Times New Roman" w:hAnsi="Times New Roman" w:cs="Times New Roman"/>
          <w:sz w:val="24"/>
          <w:szCs w:val="24"/>
        </w:rPr>
        <w:t>/</w:t>
      </w:r>
      <w:r w:rsidRPr="002E6FC2">
        <w:rPr>
          <w:rFonts w:ascii="Times New Roman" w:hAnsi="Times New Roman" w:cs="Times New Roman"/>
          <w:sz w:val="24"/>
          <w:szCs w:val="24"/>
        </w:rPr>
        <w:t xml:space="preserve">ou contaminados </w:t>
      </w:r>
      <w:r w:rsidR="0095183D">
        <w:rPr>
          <w:rFonts w:ascii="Times New Roman" w:hAnsi="Times New Roman" w:cs="Times New Roman"/>
          <w:sz w:val="24"/>
          <w:szCs w:val="24"/>
        </w:rPr>
        <w:t>pel</w:t>
      </w:r>
      <w:r w:rsidRPr="002E6FC2">
        <w:rPr>
          <w:rFonts w:ascii="Times New Roman" w:hAnsi="Times New Roman" w:cs="Times New Roman"/>
          <w:sz w:val="24"/>
          <w:szCs w:val="24"/>
        </w:rPr>
        <w:t xml:space="preserve">a ideia equivocada de que o rural não oferece o que é necessário para a manutenção daquilo que é estabelecido pela sociedade (DALCIN; TROIAN, 2009). </w:t>
      </w:r>
    </w:p>
    <w:p w14:paraId="7E1E7746" w14:textId="7F853DC3"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Em estudo mais contemporâneo sobre o jovem, é possível perceber a mudança nos valores e comportamentos em relação ao passado. </w:t>
      </w:r>
      <w:proofErr w:type="spellStart"/>
      <w:r w:rsidRPr="002E6FC2">
        <w:rPr>
          <w:rFonts w:ascii="Times New Roman" w:hAnsi="Times New Roman" w:cs="Times New Roman"/>
          <w:sz w:val="24"/>
          <w:szCs w:val="24"/>
        </w:rPr>
        <w:t>Brumer</w:t>
      </w:r>
      <w:proofErr w:type="spellEnd"/>
      <w:r w:rsidRPr="002E6FC2">
        <w:rPr>
          <w:rFonts w:ascii="Times New Roman" w:hAnsi="Times New Roman" w:cs="Times New Roman"/>
          <w:sz w:val="24"/>
          <w:szCs w:val="24"/>
        </w:rPr>
        <w:t xml:space="preserve"> (2006) traz essa observação e a complementa com a </w:t>
      </w:r>
      <w:r w:rsidRPr="002E6FC2">
        <w:rPr>
          <w:rFonts w:ascii="Times New Roman" w:hAnsi="Times New Roman" w:cs="Times New Roman"/>
          <w:sz w:val="24"/>
          <w:szCs w:val="24"/>
        </w:rPr>
        <w:t xml:space="preserve">ideia </w:t>
      </w:r>
      <w:r w:rsidR="00261D08" w:rsidRPr="002E6FC2">
        <w:rPr>
          <w:rFonts w:ascii="Times New Roman" w:hAnsi="Times New Roman" w:cs="Times New Roman"/>
          <w:sz w:val="24"/>
          <w:szCs w:val="24"/>
        </w:rPr>
        <w:t xml:space="preserve">de </w:t>
      </w:r>
      <w:proofErr w:type="spellStart"/>
      <w:r w:rsidR="00261D08" w:rsidRPr="002E6FC2">
        <w:rPr>
          <w:rFonts w:ascii="Times New Roman" w:hAnsi="Times New Roman" w:cs="Times New Roman"/>
          <w:sz w:val="24"/>
          <w:szCs w:val="24"/>
        </w:rPr>
        <w:t>Leccardi</w:t>
      </w:r>
      <w:proofErr w:type="spellEnd"/>
      <w:r w:rsidR="0063537A">
        <w:rPr>
          <w:rFonts w:ascii="Times New Roman" w:hAnsi="Times New Roman" w:cs="Times New Roman"/>
          <w:sz w:val="24"/>
          <w:szCs w:val="24"/>
        </w:rPr>
        <w:t>,</w:t>
      </w:r>
      <w:r w:rsidR="00261D08" w:rsidRPr="002E6FC2">
        <w:rPr>
          <w:rFonts w:ascii="Times New Roman" w:hAnsi="Times New Roman" w:cs="Times New Roman"/>
          <w:sz w:val="24"/>
          <w:szCs w:val="24"/>
        </w:rPr>
        <w:t xml:space="preserve"> já publicada em 2005,</w:t>
      </w:r>
      <w:r w:rsidRPr="002E6FC2">
        <w:rPr>
          <w:rFonts w:ascii="Times New Roman" w:hAnsi="Times New Roman" w:cs="Times New Roman"/>
          <w:sz w:val="24"/>
          <w:szCs w:val="24"/>
        </w:rPr>
        <w:t xml:space="preserve"> ao destacar que a percepção de tempo tem sido concebida com um caráter mais estreitado, ou seja, o presente e o imediatismo são supervalorizados</w:t>
      </w:r>
      <w:r w:rsidR="0063537A">
        <w:rPr>
          <w:rFonts w:ascii="Times New Roman" w:hAnsi="Times New Roman" w:cs="Times New Roman"/>
          <w:sz w:val="24"/>
          <w:szCs w:val="24"/>
        </w:rPr>
        <w:t>,</w:t>
      </w:r>
      <w:r w:rsidRPr="002E6FC2">
        <w:rPr>
          <w:rFonts w:ascii="Times New Roman" w:hAnsi="Times New Roman" w:cs="Times New Roman"/>
          <w:sz w:val="24"/>
          <w:szCs w:val="24"/>
        </w:rPr>
        <w:t xml:space="preserve"> e o futuro é tão próximo do presente que nem se assemelha </w:t>
      </w:r>
      <w:r w:rsidR="0063537A">
        <w:rPr>
          <w:rFonts w:ascii="Times New Roman" w:hAnsi="Times New Roman" w:cs="Times New Roman"/>
          <w:sz w:val="24"/>
          <w:szCs w:val="24"/>
        </w:rPr>
        <w:t>à</w:t>
      </w:r>
      <w:r w:rsidRPr="002E6FC2">
        <w:rPr>
          <w:rFonts w:ascii="Times New Roman" w:hAnsi="Times New Roman" w:cs="Times New Roman"/>
          <w:sz w:val="24"/>
          <w:szCs w:val="24"/>
        </w:rPr>
        <w:t>quele que era planejado em longo prazo. Essa realidade acaba reforçando a errônea percepção de que o campo não poderá oferecer-lhe o desejado</w:t>
      </w:r>
      <w:r w:rsidR="0063537A">
        <w:rPr>
          <w:rFonts w:ascii="Times New Roman" w:hAnsi="Times New Roman" w:cs="Times New Roman"/>
          <w:sz w:val="24"/>
          <w:szCs w:val="24"/>
        </w:rPr>
        <w:t xml:space="preserve"> – t</w:t>
      </w:r>
      <w:r w:rsidRPr="002E6FC2">
        <w:rPr>
          <w:rFonts w:ascii="Times New Roman" w:hAnsi="Times New Roman" w:cs="Times New Roman"/>
          <w:sz w:val="24"/>
          <w:szCs w:val="24"/>
        </w:rPr>
        <w:t>alvez porque o contexto agrícola não permita que os resultados sejam visualizados de forma imediata em função do ciclo produtivo.</w:t>
      </w:r>
    </w:p>
    <w:p w14:paraId="71D2C451" w14:textId="15C7883C"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Pereira (2004) e Júnior (2007)</w:t>
      </w:r>
      <w:r w:rsidR="00261D08" w:rsidRPr="002E6FC2">
        <w:rPr>
          <w:rFonts w:ascii="Times New Roman" w:hAnsi="Times New Roman" w:cs="Times New Roman"/>
          <w:sz w:val="24"/>
          <w:szCs w:val="24"/>
        </w:rPr>
        <w:t xml:space="preserve"> </w:t>
      </w:r>
      <w:r w:rsidR="00261D08" w:rsidRPr="007B08A0">
        <w:rPr>
          <w:rFonts w:ascii="Times New Roman" w:hAnsi="Times New Roman" w:cs="Times New Roman"/>
          <w:i/>
          <w:sz w:val="24"/>
          <w:szCs w:val="24"/>
        </w:rPr>
        <w:t>apud</w:t>
      </w:r>
      <w:r w:rsidR="00261D08" w:rsidRPr="002E6FC2">
        <w:rPr>
          <w:rFonts w:ascii="Times New Roman" w:hAnsi="Times New Roman" w:cs="Times New Roman"/>
          <w:sz w:val="24"/>
          <w:szCs w:val="24"/>
        </w:rPr>
        <w:t xml:space="preserve"> </w:t>
      </w:r>
      <w:proofErr w:type="spellStart"/>
      <w:r w:rsidR="00261D08" w:rsidRPr="002E6FC2">
        <w:rPr>
          <w:rFonts w:ascii="Times New Roman" w:hAnsi="Times New Roman" w:cs="Times New Roman"/>
          <w:sz w:val="24"/>
          <w:szCs w:val="24"/>
        </w:rPr>
        <w:t>Dalcin</w:t>
      </w:r>
      <w:proofErr w:type="spellEnd"/>
      <w:r w:rsidR="00261D08" w:rsidRPr="002E6FC2">
        <w:rPr>
          <w:rFonts w:ascii="Times New Roman" w:hAnsi="Times New Roman" w:cs="Times New Roman"/>
          <w:sz w:val="24"/>
          <w:szCs w:val="24"/>
        </w:rPr>
        <w:t xml:space="preserve"> e </w:t>
      </w:r>
      <w:proofErr w:type="spellStart"/>
      <w:r w:rsidR="00261D08" w:rsidRPr="002E6FC2">
        <w:rPr>
          <w:rFonts w:ascii="Times New Roman" w:hAnsi="Times New Roman" w:cs="Times New Roman"/>
          <w:sz w:val="24"/>
          <w:szCs w:val="24"/>
        </w:rPr>
        <w:t>Troian</w:t>
      </w:r>
      <w:proofErr w:type="spellEnd"/>
      <w:r w:rsidR="00261D08" w:rsidRPr="002E6FC2">
        <w:rPr>
          <w:rFonts w:ascii="Times New Roman" w:hAnsi="Times New Roman" w:cs="Times New Roman"/>
          <w:sz w:val="24"/>
          <w:szCs w:val="24"/>
        </w:rPr>
        <w:t xml:space="preserve"> (2009)</w:t>
      </w:r>
      <w:r w:rsidRPr="002E6FC2">
        <w:rPr>
          <w:rFonts w:ascii="Times New Roman" w:hAnsi="Times New Roman" w:cs="Times New Roman"/>
          <w:sz w:val="24"/>
          <w:szCs w:val="24"/>
        </w:rPr>
        <w:t xml:space="preserve"> ressaltam que a construção do conhecimento a respeito da atividade agrícola familiar era efetivada pelo jovem das gerações passadas nas relações sociais, muito mais limitadas que na contemporaneidade. Já para o jovem da atualidade, o estabelecimento de vínculos e das relações socioculturais </w:t>
      </w:r>
      <w:r w:rsidR="0063537A">
        <w:rPr>
          <w:rFonts w:ascii="Times New Roman" w:hAnsi="Times New Roman" w:cs="Times New Roman"/>
          <w:sz w:val="24"/>
          <w:szCs w:val="24"/>
        </w:rPr>
        <w:t xml:space="preserve">é </w:t>
      </w:r>
      <w:r w:rsidRPr="002E6FC2">
        <w:rPr>
          <w:rFonts w:ascii="Times New Roman" w:hAnsi="Times New Roman" w:cs="Times New Roman"/>
          <w:sz w:val="24"/>
          <w:szCs w:val="24"/>
        </w:rPr>
        <w:t xml:space="preserve">consideravelmente mais amplo e diversificado. A juventude, inundada pela diversidade e </w:t>
      </w:r>
      <w:r w:rsidR="0063537A">
        <w:rPr>
          <w:rFonts w:ascii="Times New Roman" w:hAnsi="Times New Roman" w:cs="Times New Roman"/>
          <w:sz w:val="24"/>
          <w:szCs w:val="24"/>
        </w:rPr>
        <w:t xml:space="preserve">pelas </w:t>
      </w:r>
      <w:r w:rsidRPr="002E6FC2">
        <w:rPr>
          <w:rFonts w:ascii="Times New Roman" w:hAnsi="Times New Roman" w:cs="Times New Roman"/>
          <w:sz w:val="24"/>
          <w:szCs w:val="24"/>
        </w:rPr>
        <w:t xml:space="preserve">possibilidades do urbano, acaba não desejando dar continuidade </w:t>
      </w:r>
      <w:r w:rsidR="0063537A">
        <w:rPr>
          <w:rFonts w:ascii="Times New Roman" w:hAnsi="Times New Roman" w:cs="Times New Roman"/>
          <w:sz w:val="24"/>
          <w:szCs w:val="24"/>
        </w:rPr>
        <w:t>à</w:t>
      </w:r>
      <w:r w:rsidRPr="002E6FC2">
        <w:rPr>
          <w:rFonts w:ascii="Times New Roman" w:hAnsi="Times New Roman" w:cs="Times New Roman"/>
          <w:sz w:val="24"/>
          <w:szCs w:val="24"/>
        </w:rPr>
        <w:t xml:space="preserve"> atividade desenvolvida pela família. </w:t>
      </w:r>
    </w:p>
    <w:p w14:paraId="3DC25C6D" w14:textId="0AC66A50"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Abramovay </w:t>
      </w:r>
      <w:r w:rsidRPr="007B08A0">
        <w:rPr>
          <w:rFonts w:ascii="Times New Roman" w:hAnsi="Times New Roman" w:cs="Times New Roman"/>
          <w:i/>
          <w:sz w:val="24"/>
          <w:szCs w:val="24"/>
        </w:rPr>
        <w:t>et al.</w:t>
      </w:r>
      <w:r w:rsidRPr="002E6FC2">
        <w:rPr>
          <w:rFonts w:ascii="Times New Roman" w:hAnsi="Times New Roman" w:cs="Times New Roman"/>
          <w:sz w:val="24"/>
          <w:szCs w:val="24"/>
        </w:rPr>
        <w:t xml:space="preserve"> (1998) </w:t>
      </w:r>
      <w:r w:rsidR="0095183D" w:rsidRPr="002E6FC2">
        <w:rPr>
          <w:rFonts w:ascii="Times New Roman" w:hAnsi="Times New Roman" w:cs="Times New Roman"/>
          <w:sz w:val="24"/>
          <w:szCs w:val="24"/>
        </w:rPr>
        <w:t xml:space="preserve">ainda </w:t>
      </w:r>
      <w:r w:rsidRPr="002E6FC2">
        <w:rPr>
          <w:rFonts w:ascii="Times New Roman" w:hAnsi="Times New Roman" w:cs="Times New Roman"/>
          <w:sz w:val="24"/>
          <w:szCs w:val="24"/>
        </w:rPr>
        <w:t>destaca</w:t>
      </w:r>
      <w:r w:rsidR="0063537A">
        <w:rPr>
          <w:rFonts w:ascii="Times New Roman" w:hAnsi="Times New Roman" w:cs="Times New Roman"/>
          <w:sz w:val="24"/>
          <w:szCs w:val="24"/>
        </w:rPr>
        <w:t>m</w:t>
      </w:r>
      <w:r w:rsidRPr="002E6FC2">
        <w:rPr>
          <w:rFonts w:ascii="Times New Roman" w:hAnsi="Times New Roman" w:cs="Times New Roman"/>
          <w:sz w:val="24"/>
          <w:szCs w:val="24"/>
        </w:rPr>
        <w:t xml:space="preserve"> que, além do êxodo preocupante, o rural sofre um processo de </w:t>
      </w:r>
      <w:proofErr w:type="spellStart"/>
      <w:r w:rsidRPr="002E6FC2">
        <w:rPr>
          <w:rFonts w:ascii="Times New Roman" w:hAnsi="Times New Roman" w:cs="Times New Roman"/>
          <w:sz w:val="24"/>
          <w:szCs w:val="24"/>
        </w:rPr>
        <w:t>masculinização</w:t>
      </w:r>
      <w:proofErr w:type="spellEnd"/>
      <w:r w:rsidRPr="002E6FC2">
        <w:rPr>
          <w:rFonts w:ascii="Times New Roman" w:hAnsi="Times New Roman" w:cs="Times New Roman"/>
          <w:sz w:val="24"/>
          <w:szCs w:val="24"/>
        </w:rPr>
        <w:t>, uma vez que as mulheres migram</w:t>
      </w:r>
      <w:r w:rsidR="0063537A">
        <w:rPr>
          <w:rFonts w:ascii="Times New Roman" w:hAnsi="Times New Roman" w:cs="Times New Roman"/>
          <w:sz w:val="24"/>
          <w:szCs w:val="24"/>
        </w:rPr>
        <w:t xml:space="preserve">, </w:t>
      </w:r>
      <w:r w:rsidRPr="002E6FC2">
        <w:rPr>
          <w:rFonts w:ascii="Times New Roman" w:hAnsi="Times New Roman" w:cs="Times New Roman"/>
          <w:sz w:val="24"/>
          <w:szCs w:val="24"/>
        </w:rPr>
        <w:t xml:space="preserve">em sua maioria, por não vislumbrarem um futuro com novas </w:t>
      </w:r>
      <w:r w:rsidRPr="002E6FC2">
        <w:rPr>
          <w:rFonts w:ascii="Times New Roman" w:hAnsi="Times New Roman" w:cs="Times New Roman"/>
          <w:sz w:val="24"/>
          <w:szCs w:val="24"/>
        </w:rPr>
        <w:lastRenderedPageBreak/>
        <w:t>perspectivas. Além disso, identific</w:t>
      </w:r>
      <w:r w:rsidR="00382528">
        <w:rPr>
          <w:rFonts w:ascii="Times New Roman" w:hAnsi="Times New Roman" w:cs="Times New Roman"/>
          <w:sz w:val="24"/>
          <w:szCs w:val="24"/>
        </w:rPr>
        <w:t>aram</w:t>
      </w:r>
      <w:r w:rsidRPr="002E6FC2">
        <w:rPr>
          <w:rFonts w:ascii="Times New Roman" w:hAnsi="Times New Roman" w:cs="Times New Roman"/>
          <w:sz w:val="24"/>
          <w:szCs w:val="24"/>
        </w:rPr>
        <w:t xml:space="preserve"> que o campo já não é um local unicamente agrícola, mas um espaço ocupado por pessoas de diversas origens e sem atividades de produção. </w:t>
      </w:r>
    </w:p>
    <w:p w14:paraId="646084F5" w14:textId="2619603D"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Nas últimas duas décadas</w:t>
      </w:r>
      <w:r w:rsidR="0063537A">
        <w:rPr>
          <w:rFonts w:ascii="Times New Roman" w:hAnsi="Times New Roman" w:cs="Times New Roman"/>
          <w:sz w:val="24"/>
          <w:szCs w:val="24"/>
        </w:rPr>
        <w:t>,</w:t>
      </w:r>
      <w:r w:rsidRPr="002E6FC2">
        <w:rPr>
          <w:rFonts w:ascii="Times New Roman" w:hAnsi="Times New Roman" w:cs="Times New Roman"/>
          <w:sz w:val="24"/>
          <w:szCs w:val="24"/>
        </w:rPr>
        <w:t xml:space="preserve"> os trabalhos desenvolvidos a respeito do processo migratório indicam uma predominante tendência de envolver os jovens, que</w:t>
      </w:r>
      <w:r w:rsidR="0063537A">
        <w:rPr>
          <w:rFonts w:ascii="Times New Roman" w:hAnsi="Times New Roman" w:cs="Times New Roman"/>
          <w:sz w:val="24"/>
          <w:szCs w:val="24"/>
        </w:rPr>
        <w:t>,</w:t>
      </w:r>
      <w:r w:rsidRPr="002E6FC2">
        <w:rPr>
          <w:rFonts w:ascii="Times New Roman" w:hAnsi="Times New Roman" w:cs="Times New Roman"/>
          <w:sz w:val="24"/>
          <w:szCs w:val="24"/>
        </w:rPr>
        <w:t xml:space="preserve"> em sua maioria</w:t>
      </w:r>
      <w:r w:rsidR="0063537A">
        <w:rPr>
          <w:rFonts w:ascii="Times New Roman" w:hAnsi="Times New Roman" w:cs="Times New Roman"/>
          <w:sz w:val="24"/>
          <w:szCs w:val="24"/>
        </w:rPr>
        <w:t>,</w:t>
      </w:r>
      <w:r w:rsidRPr="002E6FC2">
        <w:rPr>
          <w:rFonts w:ascii="Times New Roman" w:hAnsi="Times New Roman" w:cs="Times New Roman"/>
          <w:sz w:val="24"/>
          <w:szCs w:val="24"/>
        </w:rPr>
        <w:t xml:space="preserve"> são do sexo feminino. Esses dados </w:t>
      </w:r>
      <w:r w:rsidR="0063537A">
        <w:rPr>
          <w:rFonts w:ascii="Times New Roman" w:hAnsi="Times New Roman" w:cs="Times New Roman"/>
          <w:sz w:val="24"/>
          <w:szCs w:val="24"/>
        </w:rPr>
        <w:t>demonstram</w:t>
      </w:r>
      <w:r w:rsidR="0063537A" w:rsidRPr="002E6FC2">
        <w:rPr>
          <w:rFonts w:ascii="Times New Roman" w:hAnsi="Times New Roman" w:cs="Times New Roman"/>
          <w:sz w:val="24"/>
          <w:szCs w:val="24"/>
        </w:rPr>
        <w:t xml:space="preserve"> </w:t>
      </w:r>
      <w:r w:rsidRPr="002E6FC2">
        <w:rPr>
          <w:rFonts w:ascii="Times New Roman" w:hAnsi="Times New Roman" w:cs="Times New Roman"/>
          <w:sz w:val="24"/>
          <w:szCs w:val="24"/>
        </w:rPr>
        <w:t>uma realidade preocupante</w:t>
      </w:r>
      <w:r w:rsidR="0063537A">
        <w:rPr>
          <w:rFonts w:ascii="Times New Roman" w:hAnsi="Times New Roman" w:cs="Times New Roman"/>
          <w:sz w:val="24"/>
          <w:szCs w:val="24"/>
        </w:rPr>
        <w:t>,</w:t>
      </w:r>
      <w:r w:rsidRPr="002E6FC2">
        <w:rPr>
          <w:rFonts w:ascii="Times New Roman" w:hAnsi="Times New Roman" w:cs="Times New Roman"/>
          <w:sz w:val="24"/>
          <w:szCs w:val="24"/>
        </w:rPr>
        <w:t xml:space="preserve"> que é o envelhecimento das comunidades rurais e a sua </w:t>
      </w:r>
      <w:proofErr w:type="spellStart"/>
      <w:r w:rsidRPr="002E6FC2">
        <w:rPr>
          <w:rFonts w:ascii="Times New Roman" w:hAnsi="Times New Roman" w:cs="Times New Roman"/>
          <w:sz w:val="24"/>
          <w:szCs w:val="24"/>
        </w:rPr>
        <w:t>masculinização</w:t>
      </w:r>
      <w:proofErr w:type="spellEnd"/>
      <w:r w:rsidRPr="002E6FC2">
        <w:rPr>
          <w:rFonts w:ascii="Times New Roman" w:hAnsi="Times New Roman" w:cs="Times New Roman"/>
          <w:sz w:val="24"/>
          <w:szCs w:val="24"/>
        </w:rPr>
        <w:t>. Outro aspecto a ser considerado</w:t>
      </w:r>
      <w:r w:rsidR="0095183D">
        <w:rPr>
          <w:rFonts w:ascii="Times New Roman" w:hAnsi="Times New Roman" w:cs="Times New Roman"/>
          <w:sz w:val="24"/>
          <w:szCs w:val="24"/>
        </w:rPr>
        <w:t>, nesse contexto,</w:t>
      </w:r>
      <w:r w:rsidRPr="002E6FC2">
        <w:rPr>
          <w:rFonts w:ascii="Times New Roman" w:hAnsi="Times New Roman" w:cs="Times New Roman"/>
          <w:sz w:val="24"/>
          <w:szCs w:val="24"/>
        </w:rPr>
        <w:t xml:space="preserve"> é a invisibilidade social do jovem do campo (WEISHEIMER, 2013).</w:t>
      </w:r>
    </w:p>
    <w:p w14:paraId="65D99028" w14:textId="415D8306"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Camarano e Abramovay (1999) demonstraram em seus estudos que</w:t>
      </w:r>
      <w:r w:rsidR="0063537A">
        <w:rPr>
          <w:rFonts w:ascii="Times New Roman" w:hAnsi="Times New Roman" w:cs="Times New Roman"/>
          <w:sz w:val="24"/>
          <w:szCs w:val="24"/>
        </w:rPr>
        <w:t>,</w:t>
      </w:r>
      <w:r w:rsidRPr="002E6FC2">
        <w:rPr>
          <w:rFonts w:ascii="Times New Roman" w:hAnsi="Times New Roman" w:cs="Times New Roman"/>
          <w:sz w:val="24"/>
          <w:szCs w:val="24"/>
        </w:rPr>
        <w:t xml:space="preserve"> na década de </w:t>
      </w:r>
      <w:r w:rsidR="0063537A">
        <w:rPr>
          <w:rFonts w:ascii="Times New Roman" w:hAnsi="Times New Roman" w:cs="Times New Roman"/>
          <w:sz w:val="24"/>
          <w:szCs w:val="24"/>
        </w:rPr>
        <w:t>19</w:t>
      </w:r>
      <w:r w:rsidRPr="002E6FC2">
        <w:rPr>
          <w:rFonts w:ascii="Times New Roman" w:hAnsi="Times New Roman" w:cs="Times New Roman"/>
          <w:sz w:val="24"/>
          <w:szCs w:val="24"/>
        </w:rPr>
        <w:t>50</w:t>
      </w:r>
      <w:r w:rsidR="0063537A">
        <w:rPr>
          <w:rFonts w:ascii="Times New Roman" w:hAnsi="Times New Roman" w:cs="Times New Roman"/>
          <w:sz w:val="24"/>
          <w:szCs w:val="24"/>
        </w:rPr>
        <w:t>,</w:t>
      </w:r>
      <w:r w:rsidRPr="002E6FC2">
        <w:rPr>
          <w:rFonts w:ascii="Times New Roman" w:hAnsi="Times New Roman" w:cs="Times New Roman"/>
          <w:sz w:val="24"/>
          <w:szCs w:val="24"/>
        </w:rPr>
        <w:t xml:space="preserve"> havia mais indivíduos jovens do sexo feminino do que do masculino no meio rural do Brasil. Já na década de </w:t>
      </w:r>
      <w:r w:rsidR="0063537A">
        <w:rPr>
          <w:rFonts w:ascii="Times New Roman" w:hAnsi="Times New Roman" w:cs="Times New Roman"/>
          <w:sz w:val="24"/>
          <w:szCs w:val="24"/>
        </w:rPr>
        <w:t>19</w:t>
      </w:r>
      <w:r w:rsidRPr="002E6FC2">
        <w:rPr>
          <w:rFonts w:ascii="Times New Roman" w:hAnsi="Times New Roman" w:cs="Times New Roman"/>
          <w:sz w:val="24"/>
          <w:szCs w:val="24"/>
        </w:rPr>
        <w:t>60</w:t>
      </w:r>
      <w:r w:rsidR="0095183D">
        <w:rPr>
          <w:rFonts w:ascii="Times New Roman" w:hAnsi="Times New Roman" w:cs="Times New Roman"/>
          <w:sz w:val="24"/>
          <w:szCs w:val="24"/>
        </w:rPr>
        <w:t>,</w:t>
      </w:r>
      <w:r w:rsidRPr="002E6FC2">
        <w:rPr>
          <w:rFonts w:ascii="Times New Roman" w:hAnsi="Times New Roman" w:cs="Times New Roman"/>
          <w:sz w:val="24"/>
          <w:szCs w:val="24"/>
        </w:rPr>
        <w:t xml:space="preserve"> essa proporção ganhou equilíbrio, </w:t>
      </w:r>
      <w:r w:rsidR="0063537A">
        <w:rPr>
          <w:rFonts w:ascii="Times New Roman" w:hAnsi="Times New Roman" w:cs="Times New Roman"/>
          <w:sz w:val="24"/>
          <w:szCs w:val="24"/>
        </w:rPr>
        <w:t>mas,</w:t>
      </w:r>
      <w:r w:rsidRPr="002E6FC2">
        <w:rPr>
          <w:rFonts w:ascii="Times New Roman" w:hAnsi="Times New Roman" w:cs="Times New Roman"/>
          <w:sz w:val="24"/>
          <w:szCs w:val="24"/>
        </w:rPr>
        <w:t xml:space="preserve"> com o passar </w:t>
      </w:r>
      <w:r w:rsidR="0095183D">
        <w:rPr>
          <w:rFonts w:ascii="Times New Roman" w:hAnsi="Times New Roman" w:cs="Times New Roman"/>
          <w:sz w:val="24"/>
          <w:szCs w:val="24"/>
        </w:rPr>
        <w:t>dos anos</w:t>
      </w:r>
      <w:r w:rsidR="0063537A">
        <w:rPr>
          <w:rFonts w:ascii="Times New Roman" w:hAnsi="Times New Roman" w:cs="Times New Roman"/>
          <w:sz w:val="24"/>
          <w:szCs w:val="24"/>
        </w:rPr>
        <w:t>,</w:t>
      </w:r>
      <w:r w:rsidRPr="002E6FC2">
        <w:rPr>
          <w:rFonts w:ascii="Times New Roman" w:hAnsi="Times New Roman" w:cs="Times New Roman"/>
          <w:sz w:val="24"/>
          <w:szCs w:val="24"/>
        </w:rPr>
        <w:t xml:space="preserve"> esse número inverteu-se, </w:t>
      </w:r>
      <w:r w:rsidR="0063537A">
        <w:rPr>
          <w:rFonts w:ascii="Times New Roman" w:hAnsi="Times New Roman" w:cs="Times New Roman"/>
          <w:sz w:val="24"/>
          <w:szCs w:val="24"/>
        </w:rPr>
        <w:t>e</w:t>
      </w:r>
      <w:r w:rsidR="0063537A" w:rsidRPr="002E6FC2">
        <w:rPr>
          <w:rFonts w:ascii="Times New Roman" w:hAnsi="Times New Roman" w:cs="Times New Roman"/>
          <w:sz w:val="24"/>
          <w:szCs w:val="24"/>
        </w:rPr>
        <w:t xml:space="preserve"> </w:t>
      </w:r>
      <w:r w:rsidRPr="002E6FC2">
        <w:rPr>
          <w:rFonts w:ascii="Times New Roman" w:hAnsi="Times New Roman" w:cs="Times New Roman"/>
          <w:sz w:val="24"/>
          <w:szCs w:val="24"/>
        </w:rPr>
        <w:t xml:space="preserve">o predomínio passou a ser de homens. Esse processo de </w:t>
      </w:r>
      <w:proofErr w:type="spellStart"/>
      <w:r w:rsidRPr="002E6FC2">
        <w:rPr>
          <w:rFonts w:ascii="Times New Roman" w:hAnsi="Times New Roman" w:cs="Times New Roman"/>
          <w:sz w:val="24"/>
          <w:szCs w:val="24"/>
        </w:rPr>
        <w:t>masculinização</w:t>
      </w:r>
      <w:proofErr w:type="spellEnd"/>
      <w:r w:rsidRPr="002E6FC2">
        <w:rPr>
          <w:rFonts w:ascii="Times New Roman" w:hAnsi="Times New Roman" w:cs="Times New Roman"/>
          <w:sz w:val="24"/>
          <w:szCs w:val="24"/>
        </w:rPr>
        <w:t xml:space="preserve">, associado ao seu envelhecimento, </w:t>
      </w:r>
      <w:r w:rsidR="0063537A">
        <w:rPr>
          <w:rFonts w:ascii="Times New Roman" w:hAnsi="Times New Roman" w:cs="Times New Roman"/>
          <w:sz w:val="24"/>
          <w:szCs w:val="24"/>
        </w:rPr>
        <w:t>é</w:t>
      </w:r>
      <w:r w:rsidR="0063537A" w:rsidRPr="002E6FC2">
        <w:rPr>
          <w:rFonts w:ascii="Times New Roman" w:hAnsi="Times New Roman" w:cs="Times New Roman"/>
          <w:sz w:val="24"/>
          <w:szCs w:val="24"/>
        </w:rPr>
        <w:t xml:space="preserve"> </w:t>
      </w:r>
      <w:r w:rsidRPr="002E6FC2">
        <w:rPr>
          <w:rFonts w:ascii="Times New Roman" w:hAnsi="Times New Roman" w:cs="Times New Roman"/>
          <w:sz w:val="24"/>
          <w:szCs w:val="24"/>
        </w:rPr>
        <w:t>o reflexo mais evidente do declínio</w:t>
      </w:r>
      <w:r w:rsidR="0063537A">
        <w:rPr>
          <w:rFonts w:ascii="Times New Roman" w:hAnsi="Times New Roman" w:cs="Times New Roman"/>
          <w:sz w:val="24"/>
          <w:szCs w:val="24"/>
        </w:rPr>
        <w:t xml:space="preserve"> do </w:t>
      </w:r>
      <w:r w:rsidR="0063537A" w:rsidRPr="002E6FC2">
        <w:rPr>
          <w:rFonts w:ascii="Times New Roman" w:hAnsi="Times New Roman" w:cs="Times New Roman"/>
          <w:sz w:val="24"/>
          <w:szCs w:val="24"/>
        </w:rPr>
        <w:t>meio rural</w:t>
      </w:r>
      <w:r w:rsidRPr="002E6FC2">
        <w:rPr>
          <w:rFonts w:ascii="Times New Roman" w:hAnsi="Times New Roman" w:cs="Times New Roman"/>
          <w:sz w:val="24"/>
          <w:szCs w:val="24"/>
        </w:rPr>
        <w:t>.</w:t>
      </w:r>
    </w:p>
    <w:p w14:paraId="667C309C" w14:textId="1178BA75"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proofErr w:type="spellStart"/>
      <w:r w:rsidRPr="002E6FC2">
        <w:rPr>
          <w:rFonts w:ascii="Times New Roman" w:hAnsi="Times New Roman" w:cs="Times New Roman"/>
          <w:sz w:val="24"/>
          <w:szCs w:val="24"/>
        </w:rPr>
        <w:t>Foguesatto</w:t>
      </w:r>
      <w:proofErr w:type="spellEnd"/>
      <w:r w:rsidRPr="002E6FC2">
        <w:rPr>
          <w:rFonts w:ascii="Times New Roman" w:hAnsi="Times New Roman" w:cs="Times New Roman"/>
          <w:sz w:val="24"/>
          <w:szCs w:val="24"/>
        </w:rPr>
        <w:t xml:space="preserve"> </w:t>
      </w:r>
      <w:r w:rsidRPr="007B08A0">
        <w:rPr>
          <w:rFonts w:ascii="Times New Roman" w:hAnsi="Times New Roman" w:cs="Times New Roman"/>
          <w:i/>
          <w:sz w:val="24"/>
          <w:szCs w:val="24"/>
        </w:rPr>
        <w:t>et a</w:t>
      </w:r>
      <w:r w:rsidR="0063537A" w:rsidRPr="007B08A0">
        <w:rPr>
          <w:rFonts w:ascii="Times New Roman" w:hAnsi="Times New Roman" w:cs="Times New Roman"/>
          <w:i/>
          <w:sz w:val="24"/>
          <w:szCs w:val="24"/>
        </w:rPr>
        <w:t>l</w:t>
      </w:r>
      <w:r w:rsidRPr="007B08A0">
        <w:rPr>
          <w:rFonts w:ascii="Times New Roman" w:hAnsi="Times New Roman" w:cs="Times New Roman"/>
          <w:i/>
          <w:sz w:val="24"/>
          <w:szCs w:val="24"/>
        </w:rPr>
        <w:t>.</w:t>
      </w:r>
      <w:r w:rsidRPr="002E6FC2">
        <w:rPr>
          <w:rFonts w:ascii="Times New Roman" w:hAnsi="Times New Roman" w:cs="Times New Roman"/>
          <w:sz w:val="24"/>
          <w:szCs w:val="24"/>
        </w:rPr>
        <w:t xml:space="preserve"> (2014) corrobora</w:t>
      </w:r>
      <w:r w:rsidR="0063537A">
        <w:rPr>
          <w:rFonts w:ascii="Times New Roman" w:hAnsi="Times New Roman" w:cs="Times New Roman"/>
          <w:sz w:val="24"/>
          <w:szCs w:val="24"/>
        </w:rPr>
        <w:t>m</w:t>
      </w:r>
      <w:r w:rsidRPr="002E6FC2">
        <w:rPr>
          <w:rFonts w:ascii="Times New Roman" w:hAnsi="Times New Roman" w:cs="Times New Roman"/>
          <w:sz w:val="24"/>
          <w:szCs w:val="24"/>
        </w:rPr>
        <w:t xml:space="preserve"> com a colocação de Camarano e Abramovay (1999) ao resgatar</w:t>
      </w:r>
      <w:r w:rsidR="0063537A">
        <w:rPr>
          <w:rFonts w:ascii="Times New Roman" w:hAnsi="Times New Roman" w:cs="Times New Roman"/>
          <w:sz w:val="24"/>
          <w:szCs w:val="24"/>
        </w:rPr>
        <w:t>em</w:t>
      </w:r>
      <w:r w:rsidRPr="002E6FC2">
        <w:rPr>
          <w:rFonts w:ascii="Times New Roman" w:hAnsi="Times New Roman" w:cs="Times New Roman"/>
          <w:sz w:val="24"/>
          <w:szCs w:val="24"/>
        </w:rPr>
        <w:t xml:space="preserve"> o trabalho publicado por </w:t>
      </w:r>
      <w:proofErr w:type="spellStart"/>
      <w:r w:rsidRPr="002E6FC2">
        <w:rPr>
          <w:rFonts w:ascii="Times New Roman" w:hAnsi="Times New Roman" w:cs="Times New Roman"/>
          <w:sz w:val="24"/>
          <w:szCs w:val="24"/>
        </w:rPr>
        <w:t>Ravenstein</w:t>
      </w:r>
      <w:proofErr w:type="spellEnd"/>
      <w:r w:rsidR="0063537A">
        <w:rPr>
          <w:rFonts w:ascii="Times New Roman" w:hAnsi="Times New Roman" w:cs="Times New Roman"/>
          <w:sz w:val="24"/>
          <w:szCs w:val="24"/>
        </w:rPr>
        <w:t>,</w:t>
      </w:r>
      <w:r w:rsidRPr="002E6FC2">
        <w:rPr>
          <w:rFonts w:ascii="Times New Roman" w:hAnsi="Times New Roman" w:cs="Times New Roman"/>
          <w:sz w:val="24"/>
          <w:szCs w:val="24"/>
        </w:rPr>
        <w:t xml:space="preserve"> em 1980</w:t>
      </w:r>
      <w:r w:rsidR="0063537A">
        <w:rPr>
          <w:rFonts w:ascii="Times New Roman" w:hAnsi="Times New Roman" w:cs="Times New Roman"/>
          <w:sz w:val="24"/>
          <w:szCs w:val="24"/>
        </w:rPr>
        <w:t>,</w:t>
      </w:r>
      <w:r w:rsidRPr="002E6FC2">
        <w:rPr>
          <w:rFonts w:ascii="Times New Roman" w:hAnsi="Times New Roman" w:cs="Times New Roman"/>
          <w:sz w:val="24"/>
          <w:szCs w:val="24"/>
        </w:rPr>
        <w:t xml:space="preserve"> </w:t>
      </w:r>
      <w:r w:rsidR="0063537A">
        <w:rPr>
          <w:rFonts w:ascii="Times New Roman" w:hAnsi="Times New Roman" w:cs="Times New Roman"/>
          <w:sz w:val="24"/>
          <w:szCs w:val="24"/>
        </w:rPr>
        <w:t>em que</w:t>
      </w:r>
      <w:r w:rsidR="0063537A" w:rsidRPr="002E6FC2">
        <w:rPr>
          <w:rFonts w:ascii="Times New Roman" w:hAnsi="Times New Roman" w:cs="Times New Roman"/>
          <w:sz w:val="24"/>
          <w:szCs w:val="24"/>
        </w:rPr>
        <w:t xml:space="preserve"> </w:t>
      </w:r>
      <w:r w:rsidRPr="002E6FC2">
        <w:rPr>
          <w:rFonts w:ascii="Times New Roman" w:hAnsi="Times New Roman" w:cs="Times New Roman"/>
          <w:sz w:val="24"/>
          <w:szCs w:val="24"/>
        </w:rPr>
        <w:t xml:space="preserve">afirma que o rural está </w:t>
      </w:r>
      <w:r w:rsidRPr="002E6FC2">
        <w:rPr>
          <w:rFonts w:ascii="Times New Roman" w:hAnsi="Times New Roman" w:cs="Times New Roman"/>
          <w:sz w:val="24"/>
          <w:szCs w:val="24"/>
        </w:rPr>
        <w:t>transformando</w:t>
      </w:r>
      <w:r w:rsidR="0095183D">
        <w:rPr>
          <w:rFonts w:ascii="Times New Roman" w:hAnsi="Times New Roman" w:cs="Times New Roman"/>
          <w:sz w:val="24"/>
          <w:szCs w:val="24"/>
        </w:rPr>
        <w:t>-se,</w:t>
      </w:r>
      <w:r w:rsidRPr="002E6FC2">
        <w:rPr>
          <w:rFonts w:ascii="Times New Roman" w:hAnsi="Times New Roman" w:cs="Times New Roman"/>
          <w:sz w:val="24"/>
          <w:szCs w:val="24"/>
        </w:rPr>
        <w:t xml:space="preserve"> gradativamente</w:t>
      </w:r>
      <w:r w:rsidR="0095183D">
        <w:rPr>
          <w:rFonts w:ascii="Times New Roman" w:hAnsi="Times New Roman" w:cs="Times New Roman"/>
          <w:sz w:val="24"/>
          <w:szCs w:val="24"/>
        </w:rPr>
        <w:t>,</w:t>
      </w:r>
      <w:r w:rsidRPr="002E6FC2">
        <w:rPr>
          <w:rFonts w:ascii="Times New Roman" w:hAnsi="Times New Roman" w:cs="Times New Roman"/>
          <w:sz w:val="24"/>
          <w:szCs w:val="24"/>
        </w:rPr>
        <w:t xml:space="preserve"> em um local masculinizado, envelhecido e com um menor contingente populacional.</w:t>
      </w:r>
    </w:p>
    <w:p w14:paraId="4561C7F5" w14:textId="27DB80EE"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Um dado histórico relevante a respeito desse tema é a preocupação da União Europeia, </w:t>
      </w:r>
      <w:r w:rsidR="0063537A">
        <w:rPr>
          <w:rFonts w:ascii="Times New Roman" w:hAnsi="Times New Roman" w:cs="Times New Roman"/>
          <w:sz w:val="24"/>
          <w:szCs w:val="24"/>
        </w:rPr>
        <w:t xml:space="preserve">que, </w:t>
      </w:r>
      <w:r w:rsidRPr="002E6FC2">
        <w:rPr>
          <w:rFonts w:ascii="Times New Roman" w:hAnsi="Times New Roman" w:cs="Times New Roman"/>
          <w:sz w:val="24"/>
          <w:szCs w:val="24"/>
        </w:rPr>
        <w:t>em 1992</w:t>
      </w:r>
      <w:r w:rsidR="0063537A">
        <w:rPr>
          <w:rFonts w:ascii="Times New Roman" w:hAnsi="Times New Roman" w:cs="Times New Roman"/>
          <w:sz w:val="24"/>
          <w:szCs w:val="24"/>
        </w:rPr>
        <w:t>,</w:t>
      </w:r>
      <w:r w:rsidRPr="002E6FC2">
        <w:rPr>
          <w:rFonts w:ascii="Times New Roman" w:hAnsi="Times New Roman" w:cs="Times New Roman"/>
          <w:sz w:val="24"/>
          <w:szCs w:val="24"/>
        </w:rPr>
        <w:t xml:space="preserve"> reformulou sua política agrícola com o objetivo de evitar o êxodo rural, conhecido na França como desertificação do campo. Essa e outras políticas públicas que surgiram nos Estados Unidos e </w:t>
      </w:r>
      <w:r w:rsidR="0063537A">
        <w:rPr>
          <w:rFonts w:ascii="Times New Roman" w:hAnsi="Times New Roman" w:cs="Times New Roman"/>
          <w:sz w:val="24"/>
          <w:szCs w:val="24"/>
        </w:rPr>
        <w:t xml:space="preserve">na </w:t>
      </w:r>
      <w:r w:rsidRPr="002E6FC2">
        <w:rPr>
          <w:rFonts w:ascii="Times New Roman" w:hAnsi="Times New Roman" w:cs="Times New Roman"/>
          <w:sz w:val="24"/>
          <w:szCs w:val="24"/>
        </w:rPr>
        <w:t xml:space="preserve">Europa foram o reflexo da preocupação, </w:t>
      </w:r>
      <w:r w:rsidR="0063537A">
        <w:rPr>
          <w:rFonts w:ascii="Times New Roman" w:hAnsi="Times New Roman" w:cs="Times New Roman"/>
          <w:sz w:val="24"/>
          <w:szCs w:val="24"/>
        </w:rPr>
        <w:t xml:space="preserve">do </w:t>
      </w:r>
      <w:r w:rsidRPr="002E6FC2">
        <w:rPr>
          <w:rFonts w:ascii="Times New Roman" w:hAnsi="Times New Roman" w:cs="Times New Roman"/>
          <w:sz w:val="24"/>
          <w:szCs w:val="24"/>
        </w:rPr>
        <w:t xml:space="preserve">entendimento e </w:t>
      </w:r>
      <w:r w:rsidR="0063537A">
        <w:rPr>
          <w:rFonts w:ascii="Times New Roman" w:hAnsi="Times New Roman" w:cs="Times New Roman"/>
          <w:sz w:val="24"/>
          <w:szCs w:val="24"/>
        </w:rPr>
        <w:t xml:space="preserve">do </w:t>
      </w:r>
      <w:r w:rsidRPr="002E6FC2">
        <w:rPr>
          <w:rFonts w:ascii="Times New Roman" w:hAnsi="Times New Roman" w:cs="Times New Roman"/>
          <w:sz w:val="24"/>
          <w:szCs w:val="24"/>
        </w:rPr>
        <w:t xml:space="preserve">reconhecimento de que o esvaziamento do rural não deveria ser uma contrapartida do desenvolvimento e </w:t>
      </w:r>
      <w:r w:rsidR="0063537A">
        <w:rPr>
          <w:rFonts w:ascii="Times New Roman" w:hAnsi="Times New Roman" w:cs="Times New Roman"/>
          <w:sz w:val="24"/>
          <w:szCs w:val="24"/>
        </w:rPr>
        <w:t xml:space="preserve">do </w:t>
      </w:r>
      <w:r w:rsidRPr="002E6FC2">
        <w:rPr>
          <w:rFonts w:ascii="Times New Roman" w:hAnsi="Times New Roman" w:cs="Times New Roman"/>
          <w:sz w:val="24"/>
          <w:szCs w:val="24"/>
        </w:rPr>
        <w:t>avanço do capitalismo</w:t>
      </w:r>
      <w:r w:rsidR="0063537A">
        <w:rPr>
          <w:rFonts w:ascii="Times New Roman" w:hAnsi="Times New Roman" w:cs="Times New Roman"/>
          <w:sz w:val="24"/>
          <w:szCs w:val="24"/>
        </w:rPr>
        <w:t>;</w:t>
      </w:r>
      <w:r w:rsidR="0063537A" w:rsidRPr="002E6FC2">
        <w:rPr>
          <w:rFonts w:ascii="Times New Roman" w:hAnsi="Times New Roman" w:cs="Times New Roman"/>
          <w:sz w:val="24"/>
          <w:szCs w:val="24"/>
        </w:rPr>
        <w:t xml:space="preserve"> </w:t>
      </w:r>
      <w:r w:rsidRPr="002E6FC2">
        <w:rPr>
          <w:rFonts w:ascii="Times New Roman" w:hAnsi="Times New Roman" w:cs="Times New Roman"/>
          <w:sz w:val="24"/>
          <w:szCs w:val="24"/>
        </w:rPr>
        <w:t xml:space="preserve">muito pelo contrário, o que se buscava era o repovoamento do campo pela sua importância para a economia e </w:t>
      </w:r>
      <w:r w:rsidR="0063537A">
        <w:rPr>
          <w:rFonts w:ascii="Times New Roman" w:hAnsi="Times New Roman" w:cs="Times New Roman"/>
          <w:sz w:val="24"/>
          <w:szCs w:val="24"/>
        </w:rPr>
        <w:t xml:space="preserve">para a </w:t>
      </w:r>
      <w:r w:rsidRPr="002E6FC2">
        <w:rPr>
          <w:rFonts w:ascii="Times New Roman" w:hAnsi="Times New Roman" w:cs="Times New Roman"/>
          <w:sz w:val="24"/>
          <w:szCs w:val="24"/>
        </w:rPr>
        <w:t>cultura do país (CAMARANO; ABRAMOVAY, 1999).</w:t>
      </w:r>
    </w:p>
    <w:p w14:paraId="5340E270" w14:textId="68EC6DF6"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O êxodo rural teve seus pontos positivos no passado, uma vez que contribuiu para o crescimento e </w:t>
      </w:r>
      <w:r w:rsidR="0063537A">
        <w:rPr>
          <w:rFonts w:ascii="Times New Roman" w:hAnsi="Times New Roman" w:cs="Times New Roman"/>
          <w:sz w:val="24"/>
          <w:szCs w:val="24"/>
        </w:rPr>
        <w:t xml:space="preserve">para o </w:t>
      </w:r>
      <w:r w:rsidRPr="002E6FC2">
        <w:rPr>
          <w:rFonts w:ascii="Times New Roman" w:hAnsi="Times New Roman" w:cs="Times New Roman"/>
          <w:sz w:val="24"/>
          <w:szCs w:val="24"/>
        </w:rPr>
        <w:t>desenvolvimento das cidades do Brasil</w:t>
      </w:r>
      <w:r w:rsidR="0063537A">
        <w:rPr>
          <w:rFonts w:ascii="Times New Roman" w:hAnsi="Times New Roman" w:cs="Times New Roman"/>
          <w:sz w:val="24"/>
          <w:szCs w:val="24"/>
        </w:rPr>
        <w:t>. N</w:t>
      </w:r>
      <w:r w:rsidRPr="002E6FC2">
        <w:rPr>
          <w:rFonts w:ascii="Times New Roman" w:hAnsi="Times New Roman" w:cs="Times New Roman"/>
          <w:sz w:val="24"/>
          <w:szCs w:val="24"/>
        </w:rPr>
        <w:t>o entanto</w:t>
      </w:r>
      <w:r w:rsidR="0063537A">
        <w:rPr>
          <w:rFonts w:ascii="Times New Roman" w:hAnsi="Times New Roman" w:cs="Times New Roman"/>
          <w:sz w:val="24"/>
          <w:szCs w:val="24"/>
        </w:rPr>
        <w:t>,</w:t>
      </w:r>
      <w:r w:rsidRPr="002E6FC2">
        <w:rPr>
          <w:rFonts w:ascii="Times New Roman" w:hAnsi="Times New Roman" w:cs="Times New Roman"/>
          <w:sz w:val="24"/>
          <w:szCs w:val="24"/>
        </w:rPr>
        <w:t xml:space="preserve"> pensar em um acréscimo de contingente populacional nas áreas urbanas é projetar ainda mais precariedade dos serviços de saúde, educação, </w:t>
      </w:r>
      <w:proofErr w:type="gramStart"/>
      <w:r w:rsidRPr="002E6FC2">
        <w:rPr>
          <w:rFonts w:ascii="Times New Roman" w:hAnsi="Times New Roman" w:cs="Times New Roman"/>
          <w:sz w:val="24"/>
          <w:szCs w:val="24"/>
        </w:rPr>
        <w:t>trabalho</w:t>
      </w:r>
      <w:r w:rsidR="0063537A">
        <w:rPr>
          <w:rFonts w:ascii="Times New Roman" w:hAnsi="Times New Roman" w:cs="Times New Roman"/>
          <w:sz w:val="24"/>
          <w:szCs w:val="24"/>
        </w:rPr>
        <w:t>,</w:t>
      </w:r>
      <w:r w:rsidRPr="002E6FC2">
        <w:rPr>
          <w:rFonts w:ascii="Times New Roman" w:hAnsi="Times New Roman" w:cs="Times New Roman"/>
          <w:sz w:val="24"/>
          <w:szCs w:val="24"/>
        </w:rPr>
        <w:t xml:space="preserve"> etc.</w:t>
      </w:r>
      <w:proofErr w:type="gramEnd"/>
      <w:r w:rsidRPr="002E6FC2">
        <w:rPr>
          <w:rFonts w:ascii="Times New Roman" w:hAnsi="Times New Roman" w:cs="Times New Roman"/>
          <w:sz w:val="24"/>
          <w:szCs w:val="24"/>
        </w:rPr>
        <w:t xml:space="preserve"> (ALVES; SOUZA; MARRA, 2011). D</w:t>
      </w:r>
      <w:r w:rsidR="0063537A">
        <w:rPr>
          <w:rFonts w:ascii="Times New Roman" w:hAnsi="Times New Roman" w:cs="Times New Roman"/>
          <w:sz w:val="24"/>
          <w:szCs w:val="24"/>
        </w:rPr>
        <w:t>e</w:t>
      </w:r>
      <w:r w:rsidRPr="002E6FC2">
        <w:rPr>
          <w:rFonts w:ascii="Times New Roman" w:hAnsi="Times New Roman" w:cs="Times New Roman"/>
          <w:sz w:val="24"/>
          <w:szCs w:val="24"/>
        </w:rPr>
        <w:t xml:space="preserve"> outro lado, tem-se o esvaziamento do campo</w:t>
      </w:r>
      <w:r w:rsidR="0063537A">
        <w:rPr>
          <w:rFonts w:ascii="Times New Roman" w:hAnsi="Times New Roman" w:cs="Times New Roman"/>
          <w:sz w:val="24"/>
          <w:szCs w:val="24"/>
        </w:rPr>
        <w:t>,</w:t>
      </w:r>
      <w:r w:rsidRPr="002E6FC2">
        <w:rPr>
          <w:rFonts w:ascii="Times New Roman" w:hAnsi="Times New Roman" w:cs="Times New Roman"/>
          <w:sz w:val="24"/>
          <w:szCs w:val="24"/>
        </w:rPr>
        <w:t xml:space="preserve"> uma situação preocupante</w:t>
      </w:r>
      <w:r w:rsidR="0063537A">
        <w:rPr>
          <w:rFonts w:ascii="Times New Roman" w:hAnsi="Times New Roman" w:cs="Times New Roman"/>
          <w:sz w:val="24"/>
          <w:szCs w:val="24"/>
        </w:rPr>
        <w:t xml:space="preserve">. </w:t>
      </w:r>
      <w:r w:rsidR="0063537A" w:rsidRPr="002E6FC2">
        <w:rPr>
          <w:rFonts w:ascii="Times New Roman" w:hAnsi="Times New Roman" w:cs="Times New Roman"/>
          <w:sz w:val="24"/>
          <w:szCs w:val="24"/>
        </w:rPr>
        <w:t>Alves</w:t>
      </w:r>
      <w:r w:rsidR="0063537A">
        <w:rPr>
          <w:rFonts w:ascii="Times New Roman" w:hAnsi="Times New Roman" w:cs="Times New Roman"/>
          <w:sz w:val="24"/>
          <w:szCs w:val="24"/>
        </w:rPr>
        <w:t>,</w:t>
      </w:r>
      <w:r w:rsidR="0063537A" w:rsidRPr="002E6FC2">
        <w:rPr>
          <w:rFonts w:ascii="Times New Roman" w:hAnsi="Times New Roman" w:cs="Times New Roman"/>
          <w:sz w:val="24"/>
          <w:szCs w:val="24"/>
        </w:rPr>
        <w:t xml:space="preserve"> Souza</w:t>
      </w:r>
      <w:r w:rsidR="0063537A">
        <w:rPr>
          <w:rFonts w:ascii="Times New Roman" w:hAnsi="Times New Roman" w:cs="Times New Roman"/>
          <w:sz w:val="24"/>
          <w:szCs w:val="24"/>
        </w:rPr>
        <w:t xml:space="preserve"> e</w:t>
      </w:r>
      <w:r w:rsidR="0063537A" w:rsidRPr="002E6FC2">
        <w:rPr>
          <w:rFonts w:ascii="Times New Roman" w:hAnsi="Times New Roman" w:cs="Times New Roman"/>
          <w:sz w:val="24"/>
          <w:szCs w:val="24"/>
        </w:rPr>
        <w:t xml:space="preserve"> Marra</w:t>
      </w:r>
      <w:r w:rsidR="0063537A">
        <w:rPr>
          <w:rFonts w:ascii="Times New Roman" w:hAnsi="Times New Roman" w:cs="Times New Roman"/>
          <w:sz w:val="24"/>
          <w:szCs w:val="24"/>
        </w:rPr>
        <w:t xml:space="preserve"> (</w:t>
      </w:r>
      <w:r w:rsidR="0063537A" w:rsidRPr="002E6FC2">
        <w:rPr>
          <w:rFonts w:ascii="Times New Roman" w:hAnsi="Times New Roman" w:cs="Times New Roman"/>
          <w:sz w:val="24"/>
          <w:szCs w:val="24"/>
        </w:rPr>
        <w:t xml:space="preserve">2011, p. 83) </w:t>
      </w:r>
      <w:r w:rsidRPr="002E6FC2">
        <w:rPr>
          <w:rFonts w:ascii="Times New Roman" w:hAnsi="Times New Roman" w:cs="Times New Roman"/>
          <w:sz w:val="24"/>
          <w:szCs w:val="24"/>
        </w:rPr>
        <w:t>indicam que</w:t>
      </w:r>
      <w:r w:rsidR="0063537A">
        <w:rPr>
          <w:rFonts w:ascii="Times New Roman" w:hAnsi="Times New Roman" w:cs="Times New Roman"/>
          <w:sz w:val="24"/>
          <w:szCs w:val="24"/>
        </w:rPr>
        <w:t>,</w:t>
      </w:r>
      <w:r w:rsidRPr="002E6FC2">
        <w:rPr>
          <w:rFonts w:ascii="Times New Roman" w:hAnsi="Times New Roman" w:cs="Times New Roman"/>
          <w:sz w:val="24"/>
          <w:szCs w:val="24"/>
        </w:rPr>
        <w:t xml:space="preserve"> pelo Censo Agropecuário de 2006, “</w:t>
      </w:r>
      <w:r w:rsidR="0095183D">
        <w:rPr>
          <w:rFonts w:ascii="Times New Roman" w:hAnsi="Times New Roman" w:cs="Times New Roman"/>
          <w:sz w:val="24"/>
          <w:szCs w:val="24"/>
        </w:rPr>
        <w:t xml:space="preserve">[...] </w:t>
      </w:r>
      <w:r w:rsidRPr="002E6FC2">
        <w:rPr>
          <w:rFonts w:ascii="Times New Roman" w:hAnsi="Times New Roman" w:cs="Times New Roman"/>
          <w:sz w:val="24"/>
          <w:szCs w:val="24"/>
        </w:rPr>
        <w:t xml:space="preserve">dos 191 milhões de brasileiros, apenas 29,8 </w:t>
      </w:r>
      <w:r w:rsidRPr="002E6FC2">
        <w:rPr>
          <w:rFonts w:ascii="Times New Roman" w:hAnsi="Times New Roman" w:cs="Times New Roman"/>
          <w:sz w:val="24"/>
          <w:szCs w:val="24"/>
        </w:rPr>
        <w:lastRenderedPageBreak/>
        <w:t>milhões estão no meio rural [...]. Grande parte dos rurícolas se concentra no Nordeste, 14,3 milhões, 47,8% de todos eles”.</w:t>
      </w:r>
    </w:p>
    <w:p w14:paraId="7B3BB3C2" w14:textId="240EB1E0"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A temática a respeito da migração com foco no jovem do campo recebeu atenção de uma quantidade significativa de cientistas no Brasil. Schneider (1994),</w:t>
      </w:r>
      <w:r w:rsidR="0063537A">
        <w:rPr>
          <w:rFonts w:ascii="Times New Roman" w:hAnsi="Times New Roman" w:cs="Times New Roman"/>
          <w:sz w:val="24"/>
          <w:szCs w:val="24"/>
        </w:rPr>
        <w:t xml:space="preserve"> por exemplo,</w:t>
      </w:r>
      <w:r w:rsidRPr="002E6FC2">
        <w:rPr>
          <w:rFonts w:ascii="Times New Roman" w:hAnsi="Times New Roman" w:cs="Times New Roman"/>
          <w:sz w:val="24"/>
          <w:szCs w:val="24"/>
        </w:rPr>
        <w:t xml:space="preserve"> realizou um estudo a respeito do êxodo, do envelhecimento da população do campo, destacando as possibilidades de estratégias para a exploração na sucessão agrícola. Carneiro (1998) fez um paralelo entre o modelo do campo e do urbano e a construção desse imaginário no jovem rural</w:t>
      </w:r>
      <w:r w:rsidR="0063537A">
        <w:rPr>
          <w:rFonts w:ascii="Times New Roman" w:hAnsi="Times New Roman" w:cs="Times New Roman"/>
          <w:sz w:val="24"/>
          <w:szCs w:val="24"/>
        </w:rPr>
        <w:t>, e</w:t>
      </w:r>
      <w:r w:rsidR="0063537A" w:rsidRPr="002E6FC2">
        <w:rPr>
          <w:rFonts w:ascii="Times New Roman" w:hAnsi="Times New Roman" w:cs="Times New Roman"/>
          <w:sz w:val="24"/>
          <w:szCs w:val="24"/>
        </w:rPr>
        <w:t xml:space="preserve"> </w:t>
      </w:r>
      <w:r w:rsidRPr="002E6FC2">
        <w:rPr>
          <w:rFonts w:ascii="Times New Roman" w:hAnsi="Times New Roman" w:cs="Times New Roman"/>
          <w:sz w:val="24"/>
          <w:szCs w:val="24"/>
        </w:rPr>
        <w:t xml:space="preserve">Abramovay </w:t>
      </w:r>
      <w:r w:rsidRPr="007B08A0">
        <w:rPr>
          <w:rFonts w:ascii="Times New Roman" w:hAnsi="Times New Roman" w:cs="Times New Roman"/>
          <w:i/>
          <w:sz w:val="24"/>
          <w:szCs w:val="24"/>
        </w:rPr>
        <w:t>et al.</w:t>
      </w:r>
      <w:r w:rsidRPr="002E6FC2">
        <w:rPr>
          <w:rFonts w:ascii="Times New Roman" w:hAnsi="Times New Roman" w:cs="Times New Roman"/>
          <w:sz w:val="24"/>
          <w:szCs w:val="24"/>
        </w:rPr>
        <w:t xml:space="preserve"> (2001) elabor</w:t>
      </w:r>
      <w:r w:rsidR="0063537A">
        <w:rPr>
          <w:rFonts w:ascii="Times New Roman" w:hAnsi="Times New Roman" w:cs="Times New Roman"/>
          <w:sz w:val="24"/>
          <w:szCs w:val="24"/>
        </w:rPr>
        <w:t>aram</w:t>
      </w:r>
      <w:r w:rsidRPr="002E6FC2">
        <w:rPr>
          <w:rFonts w:ascii="Times New Roman" w:hAnsi="Times New Roman" w:cs="Times New Roman"/>
          <w:sz w:val="24"/>
          <w:szCs w:val="24"/>
        </w:rPr>
        <w:t xml:space="preserve"> uma série de estudos relacionados aos desafios da agricultura familiar e, consequentemente da sucessão profissional, focando</w:t>
      </w:r>
      <w:r w:rsidR="0063537A">
        <w:rPr>
          <w:rFonts w:ascii="Times New Roman" w:hAnsi="Times New Roman" w:cs="Times New Roman"/>
          <w:sz w:val="24"/>
          <w:szCs w:val="24"/>
        </w:rPr>
        <w:t>,</w:t>
      </w:r>
      <w:r w:rsidRPr="002E6FC2">
        <w:rPr>
          <w:rFonts w:ascii="Times New Roman" w:hAnsi="Times New Roman" w:cs="Times New Roman"/>
          <w:sz w:val="24"/>
          <w:szCs w:val="24"/>
        </w:rPr>
        <w:t xml:space="preserve"> inclusive</w:t>
      </w:r>
      <w:r w:rsidR="0063537A">
        <w:rPr>
          <w:rFonts w:ascii="Times New Roman" w:hAnsi="Times New Roman" w:cs="Times New Roman"/>
          <w:sz w:val="24"/>
          <w:szCs w:val="24"/>
        </w:rPr>
        <w:t>,</w:t>
      </w:r>
      <w:r w:rsidRPr="002E6FC2">
        <w:rPr>
          <w:rFonts w:ascii="Times New Roman" w:hAnsi="Times New Roman" w:cs="Times New Roman"/>
          <w:sz w:val="24"/>
          <w:szCs w:val="24"/>
        </w:rPr>
        <w:t xml:space="preserve"> na juventude rural brasileira. </w:t>
      </w:r>
    </w:p>
    <w:p w14:paraId="3C6C07D9" w14:textId="15C7CAA1"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Lima </w:t>
      </w:r>
      <w:r w:rsidRPr="007B08A0">
        <w:rPr>
          <w:rFonts w:ascii="Times New Roman" w:hAnsi="Times New Roman" w:cs="Times New Roman"/>
          <w:i/>
          <w:sz w:val="24"/>
          <w:szCs w:val="24"/>
        </w:rPr>
        <w:t>et al.</w:t>
      </w:r>
      <w:r w:rsidRPr="002E6FC2">
        <w:rPr>
          <w:rFonts w:ascii="Times New Roman" w:hAnsi="Times New Roman" w:cs="Times New Roman"/>
          <w:sz w:val="24"/>
          <w:szCs w:val="24"/>
        </w:rPr>
        <w:t xml:space="preserve"> (2013) ressalta</w:t>
      </w:r>
      <w:r w:rsidR="0063537A">
        <w:rPr>
          <w:rFonts w:ascii="Times New Roman" w:hAnsi="Times New Roman" w:cs="Times New Roman"/>
          <w:sz w:val="24"/>
          <w:szCs w:val="24"/>
        </w:rPr>
        <w:t>m</w:t>
      </w:r>
      <w:r w:rsidRPr="002E6FC2">
        <w:rPr>
          <w:rFonts w:ascii="Times New Roman" w:hAnsi="Times New Roman" w:cs="Times New Roman"/>
          <w:sz w:val="24"/>
          <w:szCs w:val="24"/>
        </w:rPr>
        <w:t xml:space="preserve"> que outros autores também deram atenção a es</w:t>
      </w:r>
      <w:r w:rsidR="0063537A">
        <w:rPr>
          <w:rFonts w:ascii="Times New Roman" w:hAnsi="Times New Roman" w:cs="Times New Roman"/>
          <w:sz w:val="24"/>
          <w:szCs w:val="24"/>
        </w:rPr>
        <w:t>s</w:t>
      </w:r>
      <w:r w:rsidRPr="002E6FC2">
        <w:rPr>
          <w:rFonts w:ascii="Times New Roman" w:hAnsi="Times New Roman" w:cs="Times New Roman"/>
          <w:sz w:val="24"/>
          <w:szCs w:val="24"/>
        </w:rPr>
        <w:t xml:space="preserve">a temática, </w:t>
      </w:r>
      <w:r w:rsidR="0063537A">
        <w:rPr>
          <w:rFonts w:ascii="Times New Roman" w:hAnsi="Times New Roman" w:cs="Times New Roman"/>
          <w:sz w:val="24"/>
          <w:szCs w:val="24"/>
        </w:rPr>
        <w:t>como</w:t>
      </w:r>
      <w:r w:rsidRPr="002E6FC2">
        <w:rPr>
          <w:rFonts w:ascii="Times New Roman" w:hAnsi="Times New Roman" w:cs="Times New Roman"/>
          <w:sz w:val="24"/>
          <w:szCs w:val="24"/>
        </w:rPr>
        <w:t xml:space="preserve"> </w:t>
      </w:r>
      <w:proofErr w:type="spellStart"/>
      <w:r w:rsidRPr="002E6FC2">
        <w:rPr>
          <w:rFonts w:ascii="Times New Roman" w:hAnsi="Times New Roman" w:cs="Times New Roman"/>
          <w:sz w:val="24"/>
          <w:szCs w:val="24"/>
        </w:rPr>
        <w:t>Galizoni</w:t>
      </w:r>
      <w:proofErr w:type="spellEnd"/>
      <w:r w:rsidRPr="002E6FC2">
        <w:rPr>
          <w:rFonts w:ascii="Times New Roman" w:hAnsi="Times New Roman" w:cs="Times New Roman"/>
          <w:sz w:val="24"/>
          <w:szCs w:val="24"/>
        </w:rPr>
        <w:t xml:space="preserve"> (2002), Castro e Aquino (2008), Castro e Andrade (2009), Silva e Andrade (2009), Lisboa (2008), </w:t>
      </w:r>
      <w:proofErr w:type="spellStart"/>
      <w:r w:rsidRPr="002E6FC2">
        <w:rPr>
          <w:rFonts w:ascii="Times New Roman" w:hAnsi="Times New Roman" w:cs="Times New Roman"/>
          <w:sz w:val="24"/>
          <w:szCs w:val="24"/>
        </w:rPr>
        <w:t>Brumer</w:t>
      </w:r>
      <w:proofErr w:type="spellEnd"/>
      <w:r w:rsidRPr="002E6FC2">
        <w:rPr>
          <w:rFonts w:ascii="Times New Roman" w:hAnsi="Times New Roman" w:cs="Times New Roman"/>
          <w:sz w:val="24"/>
          <w:szCs w:val="24"/>
        </w:rPr>
        <w:t xml:space="preserve"> (2007, 2008), Carvalho </w:t>
      </w:r>
      <w:r w:rsidRPr="007B08A0">
        <w:rPr>
          <w:rFonts w:ascii="Times New Roman" w:hAnsi="Times New Roman" w:cs="Times New Roman"/>
          <w:i/>
          <w:sz w:val="24"/>
          <w:szCs w:val="24"/>
        </w:rPr>
        <w:t>et al.</w:t>
      </w:r>
      <w:r w:rsidRPr="002E6FC2">
        <w:rPr>
          <w:rFonts w:ascii="Times New Roman" w:hAnsi="Times New Roman" w:cs="Times New Roman"/>
          <w:sz w:val="24"/>
          <w:szCs w:val="24"/>
        </w:rPr>
        <w:t xml:space="preserve"> (2009), Castro </w:t>
      </w:r>
      <w:r w:rsidRPr="007B08A0">
        <w:rPr>
          <w:rFonts w:ascii="Times New Roman" w:hAnsi="Times New Roman" w:cs="Times New Roman"/>
          <w:i/>
          <w:sz w:val="24"/>
          <w:szCs w:val="24"/>
        </w:rPr>
        <w:t>et al.</w:t>
      </w:r>
      <w:r w:rsidRPr="002E6FC2">
        <w:rPr>
          <w:rFonts w:ascii="Times New Roman" w:hAnsi="Times New Roman" w:cs="Times New Roman"/>
          <w:sz w:val="24"/>
          <w:szCs w:val="24"/>
        </w:rPr>
        <w:t xml:space="preserve"> (2009), Neves (2009)</w:t>
      </w:r>
      <w:r w:rsidR="0063537A">
        <w:rPr>
          <w:rFonts w:ascii="Times New Roman" w:hAnsi="Times New Roman" w:cs="Times New Roman"/>
          <w:sz w:val="24"/>
          <w:szCs w:val="24"/>
        </w:rPr>
        <w:t>,</w:t>
      </w:r>
      <w:r w:rsidRPr="002E6FC2">
        <w:rPr>
          <w:rFonts w:ascii="Times New Roman" w:hAnsi="Times New Roman" w:cs="Times New Roman"/>
          <w:sz w:val="24"/>
          <w:szCs w:val="24"/>
        </w:rPr>
        <w:t xml:space="preserve"> entre outros.</w:t>
      </w:r>
    </w:p>
    <w:p w14:paraId="1775D8BD" w14:textId="1CDDCF1D"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Em função da importância do campo para a cidade, é necessário que os olhares se voltem para o fenômeno de migração do jovem rural</w:t>
      </w:r>
      <w:r w:rsidR="0095183D">
        <w:rPr>
          <w:rFonts w:ascii="Times New Roman" w:hAnsi="Times New Roman" w:cs="Times New Roman"/>
          <w:sz w:val="24"/>
          <w:szCs w:val="24"/>
        </w:rPr>
        <w:t>, de modo que</w:t>
      </w:r>
      <w:r w:rsidRPr="002E6FC2">
        <w:rPr>
          <w:rFonts w:ascii="Times New Roman" w:hAnsi="Times New Roman" w:cs="Times New Roman"/>
          <w:sz w:val="24"/>
          <w:szCs w:val="24"/>
        </w:rPr>
        <w:t xml:space="preserve"> se</w:t>
      </w:r>
      <w:r w:rsidR="0095183D">
        <w:rPr>
          <w:rFonts w:ascii="Times New Roman" w:hAnsi="Times New Roman" w:cs="Times New Roman"/>
          <w:sz w:val="24"/>
          <w:szCs w:val="24"/>
        </w:rPr>
        <w:t>ja</w:t>
      </w:r>
      <w:r w:rsidRPr="002E6FC2">
        <w:rPr>
          <w:rFonts w:ascii="Times New Roman" w:hAnsi="Times New Roman" w:cs="Times New Roman"/>
          <w:sz w:val="24"/>
          <w:szCs w:val="24"/>
        </w:rPr>
        <w:t xml:space="preserve"> possível compreend</w:t>
      </w:r>
      <w:r w:rsidR="0095183D">
        <w:rPr>
          <w:rFonts w:ascii="Times New Roman" w:hAnsi="Times New Roman" w:cs="Times New Roman"/>
          <w:sz w:val="24"/>
          <w:szCs w:val="24"/>
        </w:rPr>
        <w:t>ê-lo</w:t>
      </w:r>
      <w:r w:rsidRPr="002E6FC2">
        <w:rPr>
          <w:rFonts w:ascii="Times New Roman" w:hAnsi="Times New Roman" w:cs="Times New Roman"/>
          <w:sz w:val="24"/>
          <w:szCs w:val="24"/>
        </w:rPr>
        <w:t xml:space="preserve"> de forma mais </w:t>
      </w:r>
      <w:r w:rsidRPr="002E6FC2">
        <w:rPr>
          <w:rFonts w:ascii="Times New Roman" w:hAnsi="Times New Roman" w:cs="Times New Roman"/>
          <w:sz w:val="24"/>
          <w:szCs w:val="24"/>
        </w:rPr>
        <w:t>clara</w:t>
      </w:r>
      <w:r w:rsidR="0095183D">
        <w:rPr>
          <w:rFonts w:ascii="Times New Roman" w:hAnsi="Times New Roman" w:cs="Times New Roman"/>
          <w:sz w:val="24"/>
          <w:szCs w:val="24"/>
        </w:rPr>
        <w:t xml:space="preserve"> e</w:t>
      </w:r>
      <w:r w:rsidR="0063537A" w:rsidRPr="002E6FC2">
        <w:rPr>
          <w:rFonts w:ascii="Times New Roman" w:hAnsi="Times New Roman" w:cs="Times New Roman"/>
          <w:sz w:val="24"/>
          <w:szCs w:val="24"/>
        </w:rPr>
        <w:t xml:space="preserve"> </w:t>
      </w:r>
      <w:r w:rsidRPr="002E6FC2">
        <w:rPr>
          <w:rFonts w:ascii="Times New Roman" w:hAnsi="Times New Roman" w:cs="Times New Roman"/>
          <w:sz w:val="24"/>
          <w:szCs w:val="24"/>
        </w:rPr>
        <w:t xml:space="preserve">que propostas de manutenção do jovem no campo sejam elaboradas de </w:t>
      </w:r>
      <w:r w:rsidR="0095183D">
        <w:rPr>
          <w:rFonts w:ascii="Times New Roman" w:hAnsi="Times New Roman" w:cs="Times New Roman"/>
          <w:sz w:val="24"/>
          <w:szCs w:val="24"/>
        </w:rPr>
        <w:t>maneira</w:t>
      </w:r>
      <w:r w:rsidR="0095183D" w:rsidRPr="002E6FC2">
        <w:rPr>
          <w:rFonts w:ascii="Times New Roman" w:hAnsi="Times New Roman" w:cs="Times New Roman"/>
          <w:sz w:val="24"/>
          <w:szCs w:val="24"/>
        </w:rPr>
        <w:t xml:space="preserve"> </w:t>
      </w:r>
      <w:r w:rsidRPr="002E6FC2">
        <w:rPr>
          <w:rFonts w:ascii="Times New Roman" w:hAnsi="Times New Roman" w:cs="Times New Roman"/>
          <w:sz w:val="24"/>
          <w:szCs w:val="24"/>
        </w:rPr>
        <w:t xml:space="preserve">mais eficaz (LIMA </w:t>
      </w:r>
      <w:r w:rsidRPr="007B08A0">
        <w:rPr>
          <w:rFonts w:ascii="Times New Roman" w:hAnsi="Times New Roman" w:cs="Times New Roman"/>
          <w:i/>
          <w:sz w:val="24"/>
          <w:szCs w:val="24"/>
        </w:rPr>
        <w:t>et al</w:t>
      </w:r>
      <w:r w:rsidRPr="002E6FC2">
        <w:rPr>
          <w:rFonts w:ascii="Times New Roman" w:hAnsi="Times New Roman" w:cs="Times New Roman"/>
          <w:sz w:val="24"/>
          <w:szCs w:val="24"/>
        </w:rPr>
        <w:t>., 2013</w:t>
      </w:r>
      <w:r w:rsidRPr="0095183D">
        <w:rPr>
          <w:rFonts w:ascii="Times New Roman" w:hAnsi="Times New Roman" w:cs="Times New Roman"/>
          <w:sz w:val="24"/>
          <w:szCs w:val="24"/>
        </w:rPr>
        <w:t xml:space="preserve">). </w:t>
      </w:r>
      <w:r w:rsidR="0095183D" w:rsidRPr="007B08A0">
        <w:rPr>
          <w:rFonts w:ascii="Times New Roman" w:hAnsi="Times New Roman" w:cs="Times New Roman"/>
          <w:sz w:val="24"/>
          <w:szCs w:val="24"/>
        </w:rPr>
        <w:t>No entanto</w:t>
      </w:r>
      <w:r w:rsidRPr="0095183D">
        <w:rPr>
          <w:rFonts w:ascii="Times New Roman" w:hAnsi="Times New Roman" w:cs="Times New Roman"/>
          <w:sz w:val="24"/>
          <w:szCs w:val="24"/>
        </w:rPr>
        <w:t>, Castro (2009) ressalta que o jovem do campo ainda é pouco estudado, princip</w:t>
      </w:r>
      <w:r w:rsidRPr="002E6FC2">
        <w:rPr>
          <w:rFonts w:ascii="Times New Roman" w:hAnsi="Times New Roman" w:cs="Times New Roman"/>
          <w:sz w:val="24"/>
          <w:szCs w:val="24"/>
        </w:rPr>
        <w:t xml:space="preserve">almente por compor uma parcela muito pequena em relação </w:t>
      </w:r>
      <w:r w:rsidR="0095183D">
        <w:rPr>
          <w:rFonts w:ascii="Times New Roman" w:hAnsi="Times New Roman" w:cs="Times New Roman"/>
          <w:sz w:val="24"/>
          <w:szCs w:val="24"/>
        </w:rPr>
        <w:t>à</w:t>
      </w:r>
      <w:r w:rsidRPr="002E6FC2">
        <w:rPr>
          <w:rFonts w:ascii="Times New Roman" w:hAnsi="Times New Roman" w:cs="Times New Roman"/>
          <w:sz w:val="24"/>
          <w:szCs w:val="24"/>
        </w:rPr>
        <w:t xml:space="preserve"> que vive nas áreas urbanas, cerca de 4,5% do total. Com isso</w:t>
      </w:r>
      <w:r w:rsidR="0063537A">
        <w:rPr>
          <w:rFonts w:ascii="Times New Roman" w:hAnsi="Times New Roman" w:cs="Times New Roman"/>
          <w:sz w:val="24"/>
          <w:szCs w:val="24"/>
        </w:rPr>
        <w:t>,</w:t>
      </w:r>
      <w:r w:rsidRPr="002E6FC2">
        <w:rPr>
          <w:rFonts w:ascii="Times New Roman" w:hAnsi="Times New Roman" w:cs="Times New Roman"/>
          <w:sz w:val="24"/>
          <w:szCs w:val="24"/>
        </w:rPr>
        <w:t xml:space="preserve"> a autora </w:t>
      </w:r>
      <w:r w:rsidR="0095183D">
        <w:rPr>
          <w:rFonts w:ascii="Times New Roman" w:hAnsi="Times New Roman" w:cs="Times New Roman"/>
          <w:sz w:val="24"/>
          <w:szCs w:val="24"/>
        </w:rPr>
        <w:t>busca demonstrar</w:t>
      </w:r>
      <w:r w:rsidRPr="002E6FC2">
        <w:rPr>
          <w:rFonts w:ascii="Times New Roman" w:hAnsi="Times New Roman" w:cs="Times New Roman"/>
          <w:sz w:val="24"/>
          <w:szCs w:val="24"/>
        </w:rPr>
        <w:t xml:space="preserve"> </w:t>
      </w:r>
      <w:r w:rsidR="0095183D">
        <w:rPr>
          <w:rFonts w:ascii="Times New Roman" w:hAnsi="Times New Roman" w:cs="Times New Roman"/>
          <w:sz w:val="24"/>
          <w:szCs w:val="24"/>
        </w:rPr>
        <w:t xml:space="preserve">que </w:t>
      </w:r>
      <w:r w:rsidRPr="002E6FC2">
        <w:rPr>
          <w:rFonts w:ascii="Times New Roman" w:hAnsi="Times New Roman" w:cs="Times New Roman"/>
          <w:sz w:val="24"/>
          <w:szCs w:val="24"/>
        </w:rPr>
        <w:t>a falta de interesse por essa temática reflete na invisibilidade desse grupo, na elaboração do seu papel social. Esses fatores podem contribuir significativamente para o processo migratório</w:t>
      </w:r>
      <w:r w:rsidR="0063537A">
        <w:rPr>
          <w:rFonts w:ascii="Times New Roman" w:hAnsi="Times New Roman" w:cs="Times New Roman"/>
          <w:sz w:val="24"/>
          <w:szCs w:val="24"/>
        </w:rPr>
        <w:t>: e</w:t>
      </w:r>
      <w:r w:rsidRPr="002E6FC2">
        <w:rPr>
          <w:rFonts w:ascii="Times New Roman" w:hAnsi="Times New Roman" w:cs="Times New Roman"/>
          <w:sz w:val="24"/>
          <w:szCs w:val="24"/>
        </w:rPr>
        <w:t xml:space="preserve">m um estudo realizado por Castro </w:t>
      </w:r>
      <w:r w:rsidRPr="007B08A0">
        <w:rPr>
          <w:rFonts w:ascii="Times New Roman" w:hAnsi="Times New Roman" w:cs="Times New Roman"/>
          <w:i/>
          <w:sz w:val="24"/>
          <w:szCs w:val="24"/>
        </w:rPr>
        <w:t>et al.</w:t>
      </w:r>
      <w:r w:rsidRPr="002E6FC2">
        <w:rPr>
          <w:rFonts w:ascii="Times New Roman" w:hAnsi="Times New Roman" w:cs="Times New Roman"/>
          <w:sz w:val="24"/>
          <w:szCs w:val="24"/>
        </w:rPr>
        <w:t xml:space="preserve"> (2009)</w:t>
      </w:r>
      <w:r w:rsidR="005D7DF9">
        <w:rPr>
          <w:rFonts w:ascii="Times New Roman" w:hAnsi="Times New Roman" w:cs="Times New Roman"/>
          <w:sz w:val="24"/>
          <w:szCs w:val="24"/>
        </w:rPr>
        <w:t>, por exemplo,</w:t>
      </w:r>
      <w:r w:rsidRPr="002E6FC2">
        <w:rPr>
          <w:rFonts w:ascii="Times New Roman" w:hAnsi="Times New Roman" w:cs="Times New Roman"/>
          <w:sz w:val="24"/>
          <w:szCs w:val="24"/>
        </w:rPr>
        <w:t xml:space="preserve"> corroborou-se a relação existente entre a invisibilidade e a migração da juventude rural, ou seja, os autores verificaram que o êxodo desse grupo era o reflexo da falta de um posicionamento na família e na sociedade.</w:t>
      </w:r>
    </w:p>
    <w:p w14:paraId="1F089A63" w14:textId="53741AEA"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proofErr w:type="spellStart"/>
      <w:r w:rsidRPr="002E6FC2">
        <w:rPr>
          <w:rFonts w:ascii="Times New Roman" w:hAnsi="Times New Roman" w:cs="Times New Roman"/>
          <w:sz w:val="24"/>
          <w:szCs w:val="24"/>
        </w:rPr>
        <w:t>Silvestro</w:t>
      </w:r>
      <w:proofErr w:type="spellEnd"/>
      <w:r w:rsidRPr="002E6FC2">
        <w:rPr>
          <w:rFonts w:ascii="Times New Roman" w:hAnsi="Times New Roman" w:cs="Times New Roman"/>
          <w:sz w:val="24"/>
          <w:szCs w:val="24"/>
        </w:rPr>
        <w:t xml:space="preserve"> </w:t>
      </w:r>
      <w:r w:rsidRPr="007B08A0">
        <w:rPr>
          <w:rFonts w:ascii="Times New Roman" w:hAnsi="Times New Roman" w:cs="Times New Roman"/>
          <w:i/>
          <w:sz w:val="24"/>
          <w:szCs w:val="24"/>
        </w:rPr>
        <w:t>et al.</w:t>
      </w:r>
      <w:r w:rsidRPr="002E6FC2">
        <w:rPr>
          <w:rFonts w:ascii="Times New Roman" w:hAnsi="Times New Roman" w:cs="Times New Roman"/>
          <w:sz w:val="24"/>
          <w:szCs w:val="24"/>
        </w:rPr>
        <w:t xml:space="preserve"> (2001)</w:t>
      </w:r>
      <w:r w:rsidR="0063537A">
        <w:rPr>
          <w:rFonts w:ascii="Times New Roman" w:hAnsi="Times New Roman" w:cs="Times New Roman"/>
          <w:sz w:val="24"/>
          <w:szCs w:val="24"/>
        </w:rPr>
        <w:t>, por sua vez,</w:t>
      </w:r>
      <w:r w:rsidRPr="002E6FC2">
        <w:rPr>
          <w:rFonts w:ascii="Times New Roman" w:hAnsi="Times New Roman" w:cs="Times New Roman"/>
          <w:sz w:val="24"/>
          <w:szCs w:val="24"/>
        </w:rPr>
        <w:t xml:space="preserve"> atribuem </w:t>
      </w:r>
      <w:r w:rsidR="0063537A">
        <w:rPr>
          <w:rFonts w:ascii="Times New Roman" w:hAnsi="Times New Roman" w:cs="Times New Roman"/>
          <w:sz w:val="24"/>
          <w:szCs w:val="24"/>
        </w:rPr>
        <w:t>à</w:t>
      </w:r>
      <w:r w:rsidRPr="002E6FC2">
        <w:rPr>
          <w:rFonts w:ascii="Times New Roman" w:hAnsi="Times New Roman" w:cs="Times New Roman"/>
          <w:sz w:val="24"/>
          <w:szCs w:val="24"/>
        </w:rPr>
        <w:t xml:space="preserve"> juventude do campo o importante papel </w:t>
      </w:r>
      <w:r w:rsidR="005D7DF9" w:rsidRPr="002E6FC2">
        <w:rPr>
          <w:rFonts w:ascii="Times New Roman" w:hAnsi="Times New Roman" w:cs="Times New Roman"/>
          <w:sz w:val="24"/>
          <w:szCs w:val="24"/>
        </w:rPr>
        <w:t>d</w:t>
      </w:r>
      <w:r w:rsidR="005D7DF9">
        <w:rPr>
          <w:rFonts w:ascii="Times New Roman" w:hAnsi="Times New Roman" w:cs="Times New Roman"/>
          <w:sz w:val="24"/>
          <w:szCs w:val="24"/>
        </w:rPr>
        <w:t>e</w:t>
      </w:r>
      <w:r w:rsidR="005D7DF9" w:rsidRPr="002E6FC2">
        <w:rPr>
          <w:rFonts w:ascii="Times New Roman" w:hAnsi="Times New Roman" w:cs="Times New Roman"/>
          <w:sz w:val="24"/>
          <w:szCs w:val="24"/>
        </w:rPr>
        <w:t xml:space="preserve"> </w:t>
      </w:r>
      <w:r w:rsidRPr="002E6FC2">
        <w:rPr>
          <w:rFonts w:ascii="Times New Roman" w:hAnsi="Times New Roman" w:cs="Times New Roman"/>
          <w:sz w:val="24"/>
          <w:szCs w:val="24"/>
        </w:rPr>
        <w:t xml:space="preserve">manutenção da cultura da agricultura familiar e da disseminação da vida no campo. </w:t>
      </w:r>
      <w:r w:rsidR="0063537A" w:rsidRPr="002E6FC2">
        <w:rPr>
          <w:rFonts w:ascii="Times New Roman" w:hAnsi="Times New Roman" w:cs="Times New Roman"/>
          <w:sz w:val="24"/>
          <w:szCs w:val="24"/>
        </w:rPr>
        <w:t>Es</w:t>
      </w:r>
      <w:r w:rsidR="0063537A">
        <w:rPr>
          <w:rFonts w:ascii="Times New Roman" w:hAnsi="Times New Roman" w:cs="Times New Roman"/>
          <w:sz w:val="24"/>
          <w:szCs w:val="24"/>
        </w:rPr>
        <w:t>s</w:t>
      </w:r>
      <w:r w:rsidR="0063537A" w:rsidRPr="002E6FC2">
        <w:rPr>
          <w:rFonts w:ascii="Times New Roman" w:hAnsi="Times New Roman" w:cs="Times New Roman"/>
          <w:sz w:val="24"/>
          <w:szCs w:val="24"/>
        </w:rPr>
        <w:t xml:space="preserve">es </w:t>
      </w:r>
      <w:r w:rsidRPr="002E6FC2">
        <w:rPr>
          <w:rFonts w:ascii="Times New Roman" w:hAnsi="Times New Roman" w:cs="Times New Roman"/>
          <w:sz w:val="24"/>
          <w:szCs w:val="24"/>
        </w:rPr>
        <w:t xml:space="preserve">autores ressaltam que a manutenção dessa realidade </w:t>
      </w:r>
      <w:r w:rsidR="009552D4" w:rsidRPr="002E6FC2">
        <w:rPr>
          <w:rFonts w:ascii="Times New Roman" w:hAnsi="Times New Roman" w:cs="Times New Roman"/>
          <w:sz w:val="24"/>
          <w:szCs w:val="24"/>
        </w:rPr>
        <w:t>se torna</w:t>
      </w:r>
      <w:r w:rsidRPr="002E6FC2">
        <w:rPr>
          <w:rFonts w:ascii="Times New Roman" w:hAnsi="Times New Roman" w:cs="Times New Roman"/>
          <w:sz w:val="24"/>
          <w:szCs w:val="24"/>
        </w:rPr>
        <w:t xml:space="preserve"> um desafio cada vez mais complicado e complexo em função da desvalorização do trabalhador rural e, principalmente, </w:t>
      </w:r>
      <w:r w:rsidR="0063537A">
        <w:rPr>
          <w:rFonts w:ascii="Times New Roman" w:hAnsi="Times New Roman" w:cs="Times New Roman"/>
          <w:sz w:val="24"/>
          <w:szCs w:val="24"/>
        </w:rPr>
        <w:t>d</w:t>
      </w:r>
      <w:r w:rsidR="0063537A" w:rsidRPr="002E6FC2">
        <w:rPr>
          <w:rFonts w:ascii="Times New Roman" w:hAnsi="Times New Roman" w:cs="Times New Roman"/>
          <w:sz w:val="24"/>
          <w:szCs w:val="24"/>
        </w:rPr>
        <w:t xml:space="preserve">as </w:t>
      </w:r>
      <w:r w:rsidRPr="002E6FC2">
        <w:rPr>
          <w:rFonts w:ascii="Times New Roman" w:hAnsi="Times New Roman" w:cs="Times New Roman"/>
          <w:sz w:val="24"/>
          <w:szCs w:val="24"/>
        </w:rPr>
        <w:t xml:space="preserve">oportunidades e </w:t>
      </w:r>
      <w:r w:rsidR="0063537A">
        <w:rPr>
          <w:rFonts w:ascii="Times New Roman" w:hAnsi="Times New Roman" w:cs="Times New Roman"/>
          <w:sz w:val="24"/>
          <w:szCs w:val="24"/>
        </w:rPr>
        <w:t xml:space="preserve">do </w:t>
      </w:r>
      <w:r w:rsidRPr="002E6FC2">
        <w:rPr>
          <w:rFonts w:ascii="Times New Roman" w:hAnsi="Times New Roman" w:cs="Times New Roman"/>
          <w:sz w:val="24"/>
          <w:szCs w:val="24"/>
        </w:rPr>
        <w:t>estilo de vida que a cidade oferece.</w:t>
      </w:r>
    </w:p>
    <w:p w14:paraId="281785A2" w14:textId="353A053D"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Nesse debate</w:t>
      </w:r>
      <w:r w:rsidR="0063537A">
        <w:rPr>
          <w:rFonts w:ascii="Times New Roman" w:hAnsi="Times New Roman" w:cs="Times New Roman"/>
          <w:sz w:val="24"/>
          <w:szCs w:val="24"/>
        </w:rPr>
        <w:t>,</w:t>
      </w:r>
      <w:r w:rsidRPr="002E6FC2">
        <w:rPr>
          <w:rFonts w:ascii="Times New Roman" w:hAnsi="Times New Roman" w:cs="Times New Roman"/>
          <w:sz w:val="24"/>
          <w:szCs w:val="24"/>
        </w:rPr>
        <w:t xml:space="preserve"> surge o questionamento que povoa os pensamentos </w:t>
      </w:r>
      <w:r w:rsidRPr="002E6FC2">
        <w:rPr>
          <w:rFonts w:ascii="Times New Roman" w:hAnsi="Times New Roman" w:cs="Times New Roman"/>
          <w:sz w:val="24"/>
          <w:szCs w:val="24"/>
        </w:rPr>
        <w:lastRenderedPageBreak/>
        <w:t xml:space="preserve">daqueles que vivem no campo: “ficar ou sair?”. A respeito dessa dúvida que </w:t>
      </w:r>
      <w:r w:rsidR="0063537A">
        <w:rPr>
          <w:rFonts w:ascii="Times New Roman" w:hAnsi="Times New Roman" w:cs="Times New Roman"/>
          <w:sz w:val="24"/>
          <w:szCs w:val="24"/>
        </w:rPr>
        <w:t>perpassa</w:t>
      </w:r>
      <w:r w:rsidR="0063537A" w:rsidRPr="002E6FC2">
        <w:rPr>
          <w:rFonts w:ascii="Times New Roman" w:hAnsi="Times New Roman" w:cs="Times New Roman"/>
          <w:sz w:val="24"/>
          <w:szCs w:val="24"/>
        </w:rPr>
        <w:t xml:space="preserve"> </w:t>
      </w:r>
      <w:r w:rsidRPr="002E6FC2">
        <w:rPr>
          <w:rFonts w:ascii="Times New Roman" w:hAnsi="Times New Roman" w:cs="Times New Roman"/>
          <w:sz w:val="24"/>
          <w:szCs w:val="24"/>
        </w:rPr>
        <w:t>o jovem, Lopes e Carvalho (2017) resgatam as colocações de Castro (2005)</w:t>
      </w:r>
      <w:r w:rsidR="0063537A">
        <w:rPr>
          <w:rFonts w:ascii="Times New Roman" w:hAnsi="Times New Roman" w:cs="Times New Roman"/>
          <w:sz w:val="24"/>
          <w:szCs w:val="24"/>
        </w:rPr>
        <w:t xml:space="preserve">, </w:t>
      </w:r>
      <w:r w:rsidR="0063537A">
        <w:rPr>
          <w:rFonts w:ascii="Times New Roman" w:hAnsi="Times New Roman" w:cs="Times New Roman"/>
          <w:sz w:val="24"/>
          <w:szCs w:val="24"/>
        </w:rPr>
        <w:t>que diz</w:t>
      </w:r>
      <w:r w:rsidRPr="002E6FC2">
        <w:rPr>
          <w:rFonts w:ascii="Times New Roman" w:hAnsi="Times New Roman" w:cs="Times New Roman"/>
          <w:sz w:val="24"/>
          <w:szCs w:val="24"/>
        </w:rPr>
        <w:t xml:space="preserve"> que a migração do jovem é um grave problema, </w:t>
      </w:r>
      <w:r w:rsidR="0063537A">
        <w:rPr>
          <w:rFonts w:ascii="Times New Roman" w:hAnsi="Times New Roman" w:cs="Times New Roman"/>
          <w:sz w:val="24"/>
          <w:szCs w:val="24"/>
        </w:rPr>
        <w:t>mas que</w:t>
      </w:r>
      <w:r w:rsidRPr="002E6FC2">
        <w:rPr>
          <w:rFonts w:ascii="Times New Roman" w:hAnsi="Times New Roman" w:cs="Times New Roman"/>
          <w:sz w:val="24"/>
          <w:szCs w:val="24"/>
        </w:rPr>
        <w:t xml:space="preserve"> a saída pode ser importante para que a cultura da agricultura familiar receba a devida atenção. </w:t>
      </w:r>
    </w:p>
    <w:p w14:paraId="33DCB465" w14:textId="77777777" w:rsidR="009C7785" w:rsidRDefault="009C7785" w:rsidP="00E60A7C">
      <w:pPr>
        <w:spacing w:after="0" w:line="360" w:lineRule="auto"/>
        <w:ind w:right="57"/>
        <w:jc w:val="both"/>
        <w:rPr>
          <w:rFonts w:ascii="Times New Roman" w:hAnsi="Times New Roman" w:cs="Times New Roman"/>
          <w:b/>
          <w:sz w:val="24"/>
          <w:szCs w:val="24"/>
        </w:rPr>
        <w:sectPr w:rsidR="009C7785" w:rsidSect="009C7785">
          <w:type w:val="continuous"/>
          <w:pgSz w:w="11906" w:h="16838"/>
          <w:pgMar w:top="1701" w:right="1134" w:bottom="1134" w:left="1701" w:header="708" w:footer="708" w:gutter="0"/>
          <w:pgNumType w:start="1"/>
          <w:cols w:num="2" w:space="708"/>
          <w:titlePg/>
          <w:docGrid w:linePitch="360"/>
        </w:sectPr>
      </w:pPr>
    </w:p>
    <w:p w14:paraId="296E5E23" w14:textId="347627AC" w:rsidR="00E60A7C" w:rsidRPr="002E6FC2" w:rsidRDefault="00E60A7C" w:rsidP="00E60A7C">
      <w:pPr>
        <w:spacing w:after="0" w:line="360" w:lineRule="auto"/>
        <w:ind w:right="57"/>
        <w:jc w:val="both"/>
        <w:rPr>
          <w:rFonts w:ascii="Times New Roman" w:hAnsi="Times New Roman" w:cs="Times New Roman"/>
          <w:b/>
          <w:sz w:val="24"/>
          <w:szCs w:val="24"/>
        </w:rPr>
      </w:pPr>
    </w:p>
    <w:p w14:paraId="0A1E26BB" w14:textId="22CB8D9A" w:rsidR="00E60A7C" w:rsidRPr="009C7785" w:rsidRDefault="00E60A7C" w:rsidP="009C7785">
      <w:pPr>
        <w:spacing w:after="0" w:line="360" w:lineRule="auto"/>
        <w:ind w:right="57"/>
        <w:jc w:val="center"/>
        <w:rPr>
          <w:rFonts w:ascii="Times New Roman" w:hAnsi="Times New Roman" w:cs="Times New Roman"/>
          <w:b/>
          <w:caps/>
          <w:color w:val="F79646" w:themeColor="accent6"/>
          <w:sz w:val="24"/>
          <w:szCs w:val="24"/>
        </w:rPr>
      </w:pPr>
      <w:r w:rsidRPr="009C7785">
        <w:rPr>
          <w:rFonts w:ascii="Times New Roman" w:hAnsi="Times New Roman" w:cs="Times New Roman"/>
          <w:b/>
          <w:caps/>
          <w:color w:val="F79646" w:themeColor="accent6"/>
          <w:sz w:val="24"/>
          <w:szCs w:val="24"/>
        </w:rPr>
        <w:t>4</w:t>
      </w:r>
      <w:r w:rsidR="009C7785">
        <w:rPr>
          <w:rFonts w:ascii="Times New Roman" w:hAnsi="Times New Roman" w:cs="Times New Roman"/>
          <w:b/>
          <w:caps/>
          <w:color w:val="F79646" w:themeColor="accent6"/>
          <w:sz w:val="24"/>
          <w:szCs w:val="24"/>
        </w:rPr>
        <w:t>.</w:t>
      </w:r>
      <w:r w:rsidRPr="009C7785">
        <w:rPr>
          <w:rFonts w:ascii="Times New Roman" w:hAnsi="Times New Roman" w:cs="Times New Roman"/>
          <w:b/>
          <w:caps/>
          <w:color w:val="F79646" w:themeColor="accent6"/>
          <w:sz w:val="24"/>
          <w:szCs w:val="24"/>
        </w:rPr>
        <w:t xml:space="preserve"> </w:t>
      </w:r>
      <w:r w:rsidR="0063537A" w:rsidRPr="009C7785">
        <w:rPr>
          <w:rFonts w:ascii="Times New Roman" w:hAnsi="Times New Roman" w:cs="Times New Roman"/>
          <w:b/>
          <w:caps/>
          <w:color w:val="F79646" w:themeColor="accent6"/>
          <w:sz w:val="24"/>
          <w:szCs w:val="24"/>
        </w:rPr>
        <w:t xml:space="preserve">Diferenciação do </w:t>
      </w:r>
      <w:r w:rsidR="0063537A" w:rsidRPr="009C7785">
        <w:rPr>
          <w:rFonts w:ascii="Times New Roman" w:hAnsi="Times New Roman" w:cs="Times New Roman"/>
          <w:b/>
          <w:i/>
          <w:caps/>
          <w:color w:val="F79646" w:themeColor="accent6"/>
          <w:sz w:val="24"/>
          <w:szCs w:val="24"/>
        </w:rPr>
        <w:t>Self</w:t>
      </w:r>
      <w:r w:rsidR="0063537A" w:rsidRPr="009C7785">
        <w:rPr>
          <w:rFonts w:ascii="Times New Roman" w:hAnsi="Times New Roman" w:cs="Times New Roman"/>
          <w:b/>
          <w:caps/>
          <w:color w:val="F79646" w:themeColor="accent6"/>
          <w:sz w:val="24"/>
          <w:szCs w:val="24"/>
        </w:rPr>
        <w:t xml:space="preserve"> do jovem rural nas relações sociais</w:t>
      </w:r>
    </w:p>
    <w:p w14:paraId="41C08862" w14:textId="77777777" w:rsidR="00E60A7C" w:rsidRPr="002E6FC2" w:rsidRDefault="00E60A7C" w:rsidP="00E60A7C">
      <w:pPr>
        <w:spacing w:after="0" w:line="360" w:lineRule="auto"/>
        <w:ind w:right="57" w:firstLine="709"/>
        <w:jc w:val="both"/>
        <w:rPr>
          <w:rFonts w:ascii="Times New Roman" w:hAnsi="Times New Roman" w:cs="Times New Roman"/>
          <w:sz w:val="24"/>
          <w:szCs w:val="24"/>
        </w:rPr>
      </w:pPr>
    </w:p>
    <w:p w14:paraId="120EE581" w14:textId="77777777" w:rsidR="009C7785" w:rsidRDefault="009C7785" w:rsidP="00D673E5">
      <w:pPr>
        <w:spacing w:after="0" w:line="360" w:lineRule="auto"/>
        <w:ind w:right="57" w:firstLine="709"/>
        <w:jc w:val="both"/>
        <w:rPr>
          <w:rFonts w:ascii="Times New Roman" w:eastAsia="Times New Roman" w:hAnsi="Times New Roman" w:cs="Times New Roman"/>
          <w:color w:val="000000" w:themeColor="text1"/>
          <w:sz w:val="24"/>
          <w:szCs w:val="24"/>
        </w:rPr>
        <w:sectPr w:rsidR="009C7785" w:rsidSect="009C7785">
          <w:type w:val="continuous"/>
          <w:pgSz w:w="11906" w:h="16838"/>
          <w:pgMar w:top="1701" w:right="1134" w:bottom="1134" w:left="1701" w:header="708" w:footer="708" w:gutter="0"/>
          <w:pgNumType w:start="1"/>
          <w:cols w:space="708"/>
          <w:titlePg/>
          <w:docGrid w:linePitch="360"/>
        </w:sectPr>
      </w:pPr>
      <w:bookmarkStart w:id="2" w:name="_Hlk45266934"/>
    </w:p>
    <w:p w14:paraId="09526864" w14:textId="35016866" w:rsidR="00D673E5" w:rsidRPr="00D673E5" w:rsidRDefault="00D673E5" w:rsidP="00D673E5">
      <w:pPr>
        <w:spacing w:after="0" w:line="360" w:lineRule="auto"/>
        <w:ind w:right="57" w:firstLine="709"/>
        <w:jc w:val="both"/>
        <w:rPr>
          <w:rFonts w:ascii="Times New Roman" w:eastAsia="Times New Roman" w:hAnsi="Times New Roman" w:cs="Times New Roman"/>
          <w:color w:val="000000" w:themeColor="text1"/>
          <w:sz w:val="24"/>
          <w:szCs w:val="24"/>
        </w:rPr>
      </w:pPr>
      <w:r w:rsidRPr="00D673E5">
        <w:rPr>
          <w:rFonts w:ascii="Times New Roman" w:eastAsia="Times New Roman" w:hAnsi="Times New Roman" w:cs="Times New Roman"/>
          <w:color w:val="000000" w:themeColor="text1"/>
          <w:sz w:val="24"/>
          <w:szCs w:val="24"/>
        </w:rPr>
        <w:t xml:space="preserve">O fenômeno migratório dos jovens rurais do campo para o meio urbano </w:t>
      </w:r>
      <w:r w:rsidR="0063537A" w:rsidRPr="00D673E5">
        <w:rPr>
          <w:rFonts w:ascii="Times New Roman" w:eastAsia="Times New Roman" w:hAnsi="Times New Roman" w:cs="Times New Roman"/>
          <w:color w:val="000000" w:themeColor="text1"/>
          <w:sz w:val="24"/>
          <w:szCs w:val="24"/>
        </w:rPr>
        <w:t xml:space="preserve">também </w:t>
      </w:r>
      <w:r w:rsidRPr="00D673E5">
        <w:rPr>
          <w:rFonts w:ascii="Times New Roman" w:eastAsia="Times New Roman" w:hAnsi="Times New Roman" w:cs="Times New Roman"/>
          <w:color w:val="000000" w:themeColor="text1"/>
          <w:sz w:val="24"/>
          <w:szCs w:val="24"/>
        </w:rPr>
        <w:t xml:space="preserve">pode ser compreendido </w:t>
      </w:r>
      <w:r w:rsidR="0063537A">
        <w:rPr>
          <w:rFonts w:ascii="Times New Roman" w:eastAsia="Times New Roman" w:hAnsi="Times New Roman" w:cs="Times New Roman"/>
          <w:color w:val="000000" w:themeColor="text1"/>
          <w:sz w:val="24"/>
          <w:szCs w:val="24"/>
        </w:rPr>
        <w:t>a partir</w:t>
      </w:r>
      <w:r w:rsidR="0063537A" w:rsidRPr="00D673E5">
        <w:rPr>
          <w:rFonts w:ascii="Times New Roman" w:eastAsia="Times New Roman" w:hAnsi="Times New Roman" w:cs="Times New Roman"/>
          <w:color w:val="000000" w:themeColor="text1"/>
          <w:sz w:val="24"/>
          <w:szCs w:val="24"/>
        </w:rPr>
        <w:t xml:space="preserve"> </w:t>
      </w:r>
      <w:r w:rsidRPr="00D673E5">
        <w:rPr>
          <w:rFonts w:ascii="Times New Roman" w:eastAsia="Times New Roman" w:hAnsi="Times New Roman" w:cs="Times New Roman"/>
          <w:color w:val="000000" w:themeColor="text1"/>
          <w:sz w:val="24"/>
          <w:szCs w:val="24"/>
        </w:rPr>
        <w:t>da concepção da construção iden</w:t>
      </w:r>
      <w:r>
        <w:rPr>
          <w:rFonts w:ascii="Times New Roman" w:eastAsia="Times New Roman" w:hAnsi="Times New Roman" w:cs="Times New Roman"/>
          <w:color w:val="000000" w:themeColor="text1"/>
          <w:sz w:val="24"/>
          <w:szCs w:val="24"/>
        </w:rPr>
        <w:t>t</w:t>
      </w:r>
      <w:r w:rsidRPr="00D673E5">
        <w:rPr>
          <w:rFonts w:ascii="Times New Roman" w:eastAsia="Times New Roman" w:hAnsi="Times New Roman" w:cs="Times New Roman"/>
          <w:color w:val="000000" w:themeColor="text1"/>
          <w:sz w:val="24"/>
          <w:szCs w:val="24"/>
        </w:rPr>
        <w:t xml:space="preserve">itária, </w:t>
      </w:r>
      <w:r w:rsidR="0063537A">
        <w:rPr>
          <w:rFonts w:ascii="Times New Roman" w:eastAsia="Times New Roman" w:hAnsi="Times New Roman" w:cs="Times New Roman"/>
          <w:color w:val="000000" w:themeColor="text1"/>
          <w:sz w:val="24"/>
          <w:szCs w:val="24"/>
        </w:rPr>
        <w:t xml:space="preserve">em </w:t>
      </w:r>
      <w:r w:rsidRPr="00D673E5">
        <w:rPr>
          <w:rFonts w:ascii="Times New Roman" w:eastAsia="Times New Roman" w:hAnsi="Times New Roman" w:cs="Times New Roman"/>
          <w:color w:val="000000" w:themeColor="text1"/>
          <w:sz w:val="24"/>
          <w:szCs w:val="24"/>
        </w:rPr>
        <w:t>que</w:t>
      </w:r>
      <w:r w:rsidR="0063537A">
        <w:rPr>
          <w:rFonts w:ascii="Times New Roman" w:eastAsia="Times New Roman" w:hAnsi="Times New Roman" w:cs="Times New Roman"/>
          <w:color w:val="000000" w:themeColor="text1"/>
          <w:sz w:val="24"/>
          <w:szCs w:val="24"/>
        </w:rPr>
        <w:t xml:space="preserve">, </w:t>
      </w:r>
      <w:r w:rsidRPr="00D673E5">
        <w:rPr>
          <w:rFonts w:ascii="Times New Roman" w:eastAsia="Times New Roman" w:hAnsi="Times New Roman" w:cs="Times New Roman"/>
          <w:color w:val="000000" w:themeColor="text1"/>
          <w:sz w:val="24"/>
          <w:szCs w:val="24"/>
        </w:rPr>
        <w:t xml:space="preserve">segundo Erikson (1968) e </w:t>
      </w:r>
      <w:proofErr w:type="spellStart"/>
      <w:r w:rsidRPr="00D673E5">
        <w:rPr>
          <w:rFonts w:ascii="Times New Roman" w:eastAsia="Times New Roman" w:hAnsi="Times New Roman" w:cs="Times New Roman"/>
          <w:color w:val="000000" w:themeColor="text1"/>
          <w:sz w:val="24"/>
          <w:szCs w:val="24"/>
        </w:rPr>
        <w:t>Papalia</w:t>
      </w:r>
      <w:proofErr w:type="spellEnd"/>
      <w:r w:rsidRPr="00D673E5">
        <w:rPr>
          <w:rFonts w:ascii="Times New Roman" w:eastAsia="Times New Roman" w:hAnsi="Times New Roman" w:cs="Times New Roman"/>
          <w:color w:val="000000" w:themeColor="text1"/>
          <w:sz w:val="24"/>
          <w:szCs w:val="24"/>
        </w:rPr>
        <w:t xml:space="preserve"> (2010), os jovens são convocados a solucionar três questões importantes: </w:t>
      </w:r>
      <w:commentRangeStart w:id="3"/>
      <w:r w:rsidRPr="00D673E5">
        <w:rPr>
          <w:rFonts w:ascii="Times New Roman" w:eastAsia="Times New Roman" w:hAnsi="Times New Roman" w:cs="Times New Roman"/>
          <w:color w:val="000000" w:themeColor="text1"/>
          <w:sz w:val="24"/>
          <w:szCs w:val="24"/>
        </w:rPr>
        <w:t xml:space="preserve">“sobre adoções de valores segundo os quais viverá, decidir sobre o desenvolvimento de uma identidade sexual satisfatória, e a escolha profissional a ser seguida na vida adulta”. </w:t>
      </w:r>
      <w:commentRangeEnd w:id="3"/>
      <w:r w:rsidR="000B73F0">
        <w:rPr>
          <w:rStyle w:val="Refdecomentrio"/>
        </w:rPr>
        <w:commentReference w:id="3"/>
      </w:r>
      <w:r w:rsidRPr="00D673E5">
        <w:rPr>
          <w:rFonts w:ascii="Times New Roman" w:eastAsia="Times New Roman" w:hAnsi="Times New Roman" w:cs="Times New Roman"/>
          <w:color w:val="000000" w:themeColor="text1"/>
          <w:sz w:val="24"/>
          <w:szCs w:val="24"/>
        </w:rPr>
        <w:t xml:space="preserve">Essas decisões podem levar o adolescente a confrontar a </w:t>
      </w:r>
      <w:commentRangeStart w:id="4"/>
      <w:r w:rsidRPr="00D673E5">
        <w:rPr>
          <w:rFonts w:ascii="Times New Roman" w:eastAsia="Times New Roman" w:hAnsi="Times New Roman" w:cs="Times New Roman"/>
          <w:color w:val="000000" w:themeColor="text1"/>
          <w:sz w:val="24"/>
          <w:szCs w:val="24"/>
        </w:rPr>
        <w:t xml:space="preserve">“crise </w:t>
      </w:r>
      <w:bookmarkStart w:id="5" w:name="_Hlk45266977"/>
      <w:bookmarkEnd w:id="2"/>
      <w:r w:rsidRPr="00D673E5">
        <w:rPr>
          <w:rFonts w:ascii="Times New Roman" w:eastAsia="Times New Roman" w:hAnsi="Times New Roman" w:cs="Times New Roman"/>
          <w:color w:val="000000" w:themeColor="text1"/>
          <w:sz w:val="24"/>
          <w:szCs w:val="24"/>
        </w:rPr>
        <w:t xml:space="preserve">de identidade </w:t>
      </w:r>
      <w:r w:rsidRPr="00D673E5">
        <w:rPr>
          <w:rFonts w:ascii="Times New Roman" w:eastAsia="Times New Roman" w:hAnsi="Times New Roman" w:cs="Times New Roman"/>
          <w:i/>
          <w:color w:val="000000" w:themeColor="text1"/>
          <w:sz w:val="24"/>
          <w:szCs w:val="24"/>
        </w:rPr>
        <w:t>versus</w:t>
      </w:r>
      <w:r w:rsidRPr="00D673E5">
        <w:rPr>
          <w:rFonts w:ascii="Times New Roman" w:eastAsia="Times New Roman" w:hAnsi="Times New Roman" w:cs="Times New Roman"/>
          <w:color w:val="000000" w:themeColor="text1"/>
          <w:sz w:val="24"/>
          <w:szCs w:val="24"/>
        </w:rPr>
        <w:t xml:space="preserve"> a confusão de identidade”</w:t>
      </w:r>
      <w:commentRangeEnd w:id="4"/>
      <w:r w:rsidR="000B73F0">
        <w:rPr>
          <w:rStyle w:val="Refdecomentrio"/>
        </w:rPr>
        <w:commentReference w:id="4"/>
      </w:r>
      <w:r w:rsidR="000B73F0">
        <w:rPr>
          <w:rFonts w:ascii="Times New Roman" w:eastAsia="Times New Roman" w:hAnsi="Times New Roman" w:cs="Times New Roman"/>
          <w:color w:val="000000" w:themeColor="text1"/>
          <w:sz w:val="24"/>
          <w:szCs w:val="24"/>
        </w:rPr>
        <w:t>,</w:t>
      </w:r>
      <w:r w:rsidRPr="00D673E5">
        <w:rPr>
          <w:rFonts w:ascii="Times New Roman" w:eastAsia="Times New Roman" w:hAnsi="Times New Roman" w:cs="Times New Roman"/>
          <w:color w:val="000000" w:themeColor="text1"/>
          <w:sz w:val="24"/>
          <w:szCs w:val="24"/>
        </w:rPr>
        <w:t xml:space="preserve"> de modo a tornar-se um adulto singular</w:t>
      </w:r>
      <w:r w:rsidR="005D7DF9">
        <w:rPr>
          <w:rFonts w:ascii="Times New Roman" w:eastAsia="Times New Roman" w:hAnsi="Times New Roman" w:cs="Times New Roman"/>
          <w:color w:val="000000" w:themeColor="text1"/>
          <w:sz w:val="24"/>
          <w:szCs w:val="24"/>
        </w:rPr>
        <w:t>,</w:t>
      </w:r>
      <w:r w:rsidRPr="00D673E5">
        <w:rPr>
          <w:rFonts w:ascii="Times New Roman" w:eastAsia="Times New Roman" w:hAnsi="Times New Roman" w:cs="Times New Roman"/>
          <w:color w:val="000000" w:themeColor="text1"/>
          <w:sz w:val="24"/>
          <w:szCs w:val="24"/>
        </w:rPr>
        <w:t xml:space="preserve"> com uma percepção coerente do </w:t>
      </w:r>
      <w:r w:rsidR="009D5E0E">
        <w:rPr>
          <w:rFonts w:ascii="Times New Roman" w:eastAsia="Times New Roman" w:hAnsi="Times New Roman" w:cs="Times New Roman"/>
          <w:i/>
          <w:color w:val="000000" w:themeColor="text1"/>
          <w:sz w:val="24"/>
          <w:szCs w:val="24"/>
        </w:rPr>
        <w:t>S</w:t>
      </w:r>
      <w:r w:rsidRPr="00D673E5">
        <w:rPr>
          <w:rFonts w:ascii="Times New Roman" w:eastAsia="Times New Roman" w:hAnsi="Times New Roman" w:cs="Times New Roman"/>
          <w:i/>
          <w:color w:val="000000" w:themeColor="text1"/>
          <w:sz w:val="24"/>
          <w:szCs w:val="24"/>
        </w:rPr>
        <w:t>elf</w:t>
      </w:r>
      <w:r w:rsidRPr="00D673E5">
        <w:rPr>
          <w:rFonts w:ascii="Times New Roman" w:eastAsia="Times New Roman" w:hAnsi="Times New Roman" w:cs="Times New Roman"/>
          <w:color w:val="000000" w:themeColor="text1"/>
          <w:sz w:val="24"/>
          <w:szCs w:val="24"/>
        </w:rPr>
        <w:t xml:space="preserve"> e com um papel valorizado na vida adulta. </w:t>
      </w:r>
    </w:p>
    <w:p w14:paraId="397B7C86" w14:textId="50B354C3" w:rsidR="00D673E5" w:rsidRPr="00D673E5" w:rsidRDefault="00D673E5" w:rsidP="00D673E5">
      <w:pPr>
        <w:spacing w:after="0" w:line="360" w:lineRule="auto"/>
        <w:ind w:right="57" w:firstLine="709"/>
        <w:jc w:val="both"/>
        <w:rPr>
          <w:rFonts w:ascii="Times New Roman" w:eastAsia="Times New Roman" w:hAnsi="Times New Roman" w:cs="Times New Roman"/>
          <w:color w:val="000000" w:themeColor="text1"/>
          <w:sz w:val="24"/>
          <w:szCs w:val="24"/>
        </w:rPr>
      </w:pPr>
      <w:r w:rsidRPr="00D673E5">
        <w:rPr>
          <w:rFonts w:ascii="Times New Roman" w:eastAsia="Times New Roman" w:hAnsi="Times New Roman" w:cs="Times New Roman"/>
          <w:color w:val="000000" w:themeColor="text1"/>
          <w:sz w:val="24"/>
          <w:szCs w:val="24"/>
        </w:rPr>
        <w:t xml:space="preserve">De acordo com Erikson (1968) </w:t>
      </w:r>
      <w:r w:rsidRPr="007B08A0">
        <w:rPr>
          <w:rFonts w:ascii="Times New Roman" w:eastAsia="Times New Roman" w:hAnsi="Times New Roman" w:cs="Times New Roman"/>
          <w:i/>
          <w:color w:val="000000" w:themeColor="text1"/>
          <w:sz w:val="24"/>
          <w:szCs w:val="24"/>
        </w:rPr>
        <w:t>apud</w:t>
      </w:r>
      <w:r w:rsidRPr="00D673E5">
        <w:rPr>
          <w:rFonts w:ascii="Times New Roman" w:eastAsia="Times New Roman" w:hAnsi="Times New Roman" w:cs="Times New Roman"/>
          <w:color w:val="000000" w:themeColor="text1"/>
          <w:sz w:val="24"/>
          <w:szCs w:val="24"/>
        </w:rPr>
        <w:t xml:space="preserve"> </w:t>
      </w:r>
      <w:proofErr w:type="spellStart"/>
      <w:r w:rsidRPr="00D673E5">
        <w:rPr>
          <w:rFonts w:ascii="Times New Roman" w:eastAsia="Times New Roman" w:hAnsi="Times New Roman" w:cs="Times New Roman"/>
          <w:color w:val="000000" w:themeColor="text1"/>
          <w:sz w:val="24"/>
          <w:szCs w:val="24"/>
        </w:rPr>
        <w:t>Papalia</w:t>
      </w:r>
      <w:proofErr w:type="spellEnd"/>
      <w:r w:rsidRPr="00D673E5">
        <w:rPr>
          <w:rFonts w:ascii="Times New Roman" w:eastAsia="Times New Roman" w:hAnsi="Times New Roman" w:cs="Times New Roman"/>
          <w:color w:val="000000" w:themeColor="text1"/>
          <w:sz w:val="24"/>
          <w:szCs w:val="24"/>
        </w:rPr>
        <w:t xml:space="preserve"> (2010), uma concepção coerente de </w:t>
      </w:r>
      <w:r w:rsidR="009D5E0E">
        <w:rPr>
          <w:rFonts w:ascii="Times New Roman" w:eastAsia="Times New Roman" w:hAnsi="Times New Roman" w:cs="Times New Roman"/>
          <w:i/>
          <w:iCs/>
          <w:color w:val="000000" w:themeColor="text1"/>
          <w:sz w:val="24"/>
          <w:szCs w:val="24"/>
        </w:rPr>
        <w:t>S</w:t>
      </w:r>
      <w:r w:rsidRPr="00D673E5">
        <w:rPr>
          <w:rFonts w:ascii="Times New Roman" w:eastAsia="Times New Roman" w:hAnsi="Times New Roman" w:cs="Times New Roman"/>
          <w:i/>
          <w:iCs/>
          <w:color w:val="000000" w:themeColor="text1"/>
          <w:sz w:val="24"/>
          <w:szCs w:val="24"/>
        </w:rPr>
        <w:t>elf</w:t>
      </w:r>
      <w:r w:rsidRPr="00D673E5">
        <w:rPr>
          <w:rFonts w:ascii="Times New Roman" w:eastAsia="Times New Roman" w:hAnsi="Times New Roman" w:cs="Times New Roman"/>
          <w:color w:val="000000" w:themeColor="text1"/>
          <w:sz w:val="24"/>
          <w:szCs w:val="24"/>
        </w:rPr>
        <w:t xml:space="preserve">, composta de metas, valores e crenças com os quais a pessoa </w:t>
      </w:r>
      <w:proofErr w:type="spellStart"/>
      <w:r w:rsidRPr="00D673E5">
        <w:rPr>
          <w:rFonts w:ascii="Times New Roman" w:eastAsia="Times New Roman" w:hAnsi="Times New Roman" w:cs="Times New Roman"/>
          <w:color w:val="000000" w:themeColor="text1"/>
          <w:sz w:val="24"/>
          <w:szCs w:val="24"/>
        </w:rPr>
        <w:t>est</w:t>
      </w:r>
      <w:r>
        <w:rPr>
          <w:rFonts w:ascii="Times New Roman" w:eastAsia="Times New Roman" w:hAnsi="Times New Roman" w:cs="Times New Roman"/>
          <w:color w:val="000000" w:themeColor="text1"/>
          <w:sz w:val="24"/>
          <w:szCs w:val="24"/>
        </w:rPr>
        <w:t>á</w:t>
      </w:r>
      <w:proofErr w:type="spellEnd"/>
      <w:r w:rsidRPr="00D673E5">
        <w:rPr>
          <w:rFonts w:ascii="Times New Roman" w:eastAsia="Times New Roman" w:hAnsi="Times New Roman" w:cs="Times New Roman"/>
          <w:color w:val="000000" w:themeColor="text1"/>
          <w:sz w:val="24"/>
          <w:szCs w:val="24"/>
        </w:rPr>
        <w:t xml:space="preserve"> solidamente comprometida, </w:t>
      </w:r>
      <w:r w:rsidR="005D7DF9">
        <w:rPr>
          <w:rFonts w:ascii="Times New Roman" w:eastAsia="Times New Roman" w:hAnsi="Times New Roman" w:cs="Times New Roman"/>
          <w:color w:val="000000" w:themeColor="text1"/>
          <w:sz w:val="24"/>
          <w:szCs w:val="24"/>
        </w:rPr>
        <w:t>inclui</w:t>
      </w:r>
      <w:r w:rsidR="005D7DF9" w:rsidRPr="00D673E5">
        <w:rPr>
          <w:rFonts w:ascii="Times New Roman" w:eastAsia="Times New Roman" w:hAnsi="Times New Roman" w:cs="Times New Roman"/>
          <w:color w:val="000000" w:themeColor="text1"/>
          <w:sz w:val="24"/>
          <w:szCs w:val="24"/>
        </w:rPr>
        <w:t xml:space="preserve"> </w:t>
      </w:r>
      <w:r w:rsidRPr="00D673E5">
        <w:rPr>
          <w:rFonts w:ascii="Times New Roman" w:eastAsia="Times New Roman" w:hAnsi="Times New Roman" w:cs="Times New Roman"/>
          <w:color w:val="000000" w:themeColor="text1"/>
          <w:sz w:val="24"/>
          <w:szCs w:val="24"/>
        </w:rPr>
        <w:t xml:space="preserve">uma síntese de identificações anteriores no convívio dos seus cuidadores e nas experiências e vivências sofridas na </w:t>
      </w:r>
      <w:r w:rsidRPr="00D673E5">
        <w:rPr>
          <w:rFonts w:ascii="Times New Roman" w:eastAsia="Times New Roman" w:hAnsi="Times New Roman" w:cs="Times New Roman"/>
          <w:color w:val="000000" w:themeColor="text1"/>
          <w:sz w:val="24"/>
          <w:szCs w:val="24"/>
        </w:rPr>
        <w:t>infância até a juventude</w:t>
      </w:r>
      <w:r w:rsidR="005D7DF9">
        <w:rPr>
          <w:rFonts w:ascii="Times New Roman" w:eastAsia="Times New Roman" w:hAnsi="Times New Roman" w:cs="Times New Roman"/>
          <w:color w:val="000000" w:themeColor="text1"/>
          <w:sz w:val="24"/>
          <w:szCs w:val="24"/>
        </w:rPr>
        <w:t xml:space="preserve">, de modo </w:t>
      </w:r>
      <w:r w:rsidRPr="00D673E5">
        <w:rPr>
          <w:rFonts w:ascii="Times New Roman" w:eastAsia="Times New Roman" w:hAnsi="Times New Roman" w:cs="Times New Roman"/>
          <w:color w:val="000000" w:themeColor="text1"/>
          <w:sz w:val="24"/>
          <w:szCs w:val="24"/>
        </w:rPr>
        <w:t>a formar uma nova estrutura psicológica.</w:t>
      </w:r>
    </w:p>
    <w:p w14:paraId="5165035C" w14:textId="47799181" w:rsidR="00D673E5" w:rsidRPr="00D673E5" w:rsidRDefault="00D673E5" w:rsidP="00D673E5">
      <w:pPr>
        <w:spacing w:after="0" w:line="360" w:lineRule="auto"/>
        <w:ind w:right="57" w:firstLine="709"/>
        <w:jc w:val="both"/>
        <w:rPr>
          <w:rFonts w:ascii="Times New Roman" w:eastAsia="Times New Roman" w:hAnsi="Times New Roman" w:cs="Times New Roman"/>
          <w:color w:val="000000" w:themeColor="text1"/>
          <w:sz w:val="24"/>
          <w:szCs w:val="24"/>
        </w:rPr>
      </w:pPr>
      <w:bookmarkStart w:id="6" w:name="_Hlk45267006"/>
      <w:bookmarkEnd w:id="5"/>
      <w:r w:rsidRPr="00D673E5">
        <w:rPr>
          <w:rFonts w:ascii="Times New Roman" w:eastAsia="Times New Roman" w:hAnsi="Times New Roman" w:cs="Times New Roman"/>
          <w:color w:val="000000" w:themeColor="text1"/>
          <w:sz w:val="24"/>
          <w:szCs w:val="24"/>
        </w:rPr>
        <w:t xml:space="preserve">Para </w:t>
      </w:r>
      <w:proofErr w:type="spellStart"/>
      <w:r w:rsidRPr="00D673E5">
        <w:rPr>
          <w:rFonts w:ascii="Times New Roman" w:eastAsia="Times New Roman" w:hAnsi="Times New Roman" w:cs="Times New Roman"/>
          <w:color w:val="000000" w:themeColor="text1"/>
          <w:sz w:val="24"/>
          <w:szCs w:val="24"/>
        </w:rPr>
        <w:t>Kalina</w:t>
      </w:r>
      <w:proofErr w:type="spellEnd"/>
      <w:r w:rsidRPr="00D673E5">
        <w:rPr>
          <w:rFonts w:ascii="Times New Roman" w:eastAsia="Times New Roman" w:hAnsi="Times New Roman" w:cs="Times New Roman"/>
          <w:color w:val="000000" w:themeColor="text1"/>
          <w:sz w:val="24"/>
          <w:szCs w:val="24"/>
        </w:rPr>
        <w:t xml:space="preserve"> (1999)</w:t>
      </w:r>
      <w:r w:rsidR="000B73F0">
        <w:rPr>
          <w:rFonts w:ascii="Times New Roman" w:eastAsia="Times New Roman" w:hAnsi="Times New Roman" w:cs="Times New Roman"/>
          <w:color w:val="000000" w:themeColor="text1"/>
          <w:sz w:val="24"/>
          <w:szCs w:val="24"/>
        </w:rPr>
        <w:t>,</w:t>
      </w:r>
      <w:r w:rsidRPr="00D673E5">
        <w:rPr>
          <w:rFonts w:ascii="Times New Roman" w:eastAsia="Times New Roman" w:hAnsi="Times New Roman" w:cs="Times New Roman"/>
          <w:color w:val="000000" w:themeColor="text1"/>
          <w:sz w:val="24"/>
          <w:szCs w:val="24"/>
        </w:rPr>
        <w:t xml:space="preserve"> a adolescência é um período de intensas transformações para o indivíduo, um fenômeno biopsicossocial</w:t>
      </w:r>
      <w:r w:rsidR="000B73F0">
        <w:rPr>
          <w:rFonts w:ascii="Times New Roman" w:eastAsia="Times New Roman" w:hAnsi="Times New Roman" w:cs="Times New Roman"/>
          <w:color w:val="000000" w:themeColor="text1"/>
          <w:sz w:val="24"/>
          <w:szCs w:val="24"/>
        </w:rPr>
        <w:t xml:space="preserve"> em que</w:t>
      </w:r>
      <w:r w:rsidRPr="00D673E5">
        <w:rPr>
          <w:rFonts w:ascii="Times New Roman" w:eastAsia="Times New Roman" w:hAnsi="Times New Roman" w:cs="Times New Roman"/>
          <w:color w:val="000000" w:themeColor="text1"/>
          <w:sz w:val="24"/>
          <w:szCs w:val="24"/>
        </w:rPr>
        <w:t xml:space="preserve"> o corpo muda</w:t>
      </w:r>
      <w:r w:rsidR="000B73F0">
        <w:rPr>
          <w:rFonts w:ascii="Times New Roman" w:eastAsia="Times New Roman" w:hAnsi="Times New Roman" w:cs="Times New Roman"/>
          <w:color w:val="000000" w:themeColor="text1"/>
          <w:sz w:val="24"/>
          <w:szCs w:val="24"/>
        </w:rPr>
        <w:t xml:space="preserve"> e</w:t>
      </w:r>
      <w:r w:rsidR="000B73F0" w:rsidRPr="00D673E5">
        <w:rPr>
          <w:rFonts w:ascii="Times New Roman" w:eastAsia="Times New Roman" w:hAnsi="Times New Roman" w:cs="Times New Roman"/>
          <w:color w:val="000000" w:themeColor="text1"/>
          <w:sz w:val="24"/>
          <w:szCs w:val="24"/>
        </w:rPr>
        <w:t xml:space="preserve"> </w:t>
      </w:r>
      <w:r w:rsidRPr="00D673E5">
        <w:rPr>
          <w:rFonts w:ascii="Times New Roman" w:eastAsia="Times New Roman" w:hAnsi="Times New Roman" w:cs="Times New Roman"/>
          <w:color w:val="000000" w:themeColor="text1"/>
          <w:sz w:val="24"/>
          <w:szCs w:val="24"/>
        </w:rPr>
        <w:t>a imagem corporal vai sendo definida, bem como sua personalidade. “Ela corresponde a um período de descobertas dos próprios limites, de questionamentos dos valores e das normas familiares e de intensa adesão aos valores e normas do grupo de amigos” (</w:t>
      </w:r>
      <w:r w:rsidR="005D7DF9" w:rsidRPr="00D673E5">
        <w:rPr>
          <w:rFonts w:ascii="Times New Roman" w:eastAsia="Times New Roman" w:hAnsi="Times New Roman" w:cs="Times New Roman"/>
          <w:color w:val="000000" w:themeColor="text1"/>
          <w:sz w:val="24"/>
          <w:szCs w:val="24"/>
        </w:rPr>
        <w:t xml:space="preserve">KALINA </w:t>
      </w:r>
      <w:r w:rsidRPr="007B08A0">
        <w:rPr>
          <w:rFonts w:ascii="Times New Roman" w:eastAsia="Times New Roman" w:hAnsi="Times New Roman" w:cs="Times New Roman"/>
          <w:i/>
          <w:color w:val="000000" w:themeColor="text1"/>
          <w:sz w:val="24"/>
          <w:szCs w:val="24"/>
        </w:rPr>
        <w:t>apud</w:t>
      </w:r>
      <w:r w:rsidRPr="00D673E5">
        <w:rPr>
          <w:rFonts w:ascii="Times New Roman" w:eastAsia="Times New Roman" w:hAnsi="Times New Roman" w:cs="Times New Roman"/>
          <w:color w:val="000000" w:themeColor="text1"/>
          <w:sz w:val="24"/>
          <w:szCs w:val="24"/>
        </w:rPr>
        <w:t xml:space="preserve"> PRATTA; SANTOS, 2007, p. 252).</w:t>
      </w:r>
    </w:p>
    <w:p w14:paraId="2B3EC2BB" w14:textId="6871150E" w:rsidR="00D673E5" w:rsidRPr="00D673E5" w:rsidRDefault="00D673E5" w:rsidP="00D673E5">
      <w:pPr>
        <w:spacing w:after="0" w:line="360" w:lineRule="auto"/>
        <w:ind w:right="57" w:firstLine="709"/>
        <w:jc w:val="both"/>
        <w:rPr>
          <w:rFonts w:ascii="Times New Roman" w:eastAsia="Times New Roman" w:hAnsi="Times New Roman" w:cs="Times New Roman"/>
          <w:color w:val="000000" w:themeColor="text1"/>
          <w:sz w:val="24"/>
          <w:szCs w:val="24"/>
        </w:rPr>
      </w:pPr>
      <w:r w:rsidRPr="00D673E5">
        <w:rPr>
          <w:rFonts w:ascii="Times New Roman" w:eastAsia="Times New Roman" w:hAnsi="Times New Roman" w:cs="Times New Roman"/>
          <w:color w:val="000000" w:themeColor="text1"/>
          <w:sz w:val="24"/>
          <w:szCs w:val="24"/>
        </w:rPr>
        <w:t xml:space="preserve">Pensamentos imaturos, distorção de imagem corporal, sentimento de pertencer </w:t>
      </w:r>
      <w:r w:rsidR="000B73F0">
        <w:rPr>
          <w:rFonts w:ascii="Times New Roman" w:eastAsia="Times New Roman" w:hAnsi="Times New Roman" w:cs="Times New Roman"/>
          <w:color w:val="000000" w:themeColor="text1"/>
          <w:sz w:val="24"/>
          <w:szCs w:val="24"/>
        </w:rPr>
        <w:t>a</w:t>
      </w:r>
      <w:r w:rsidR="000B73F0" w:rsidRPr="00D673E5">
        <w:rPr>
          <w:rFonts w:ascii="Times New Roman" w:eastAsia="Times New Roman" w:hAnsi="Times New Roman" w:cs="Times New Roman"/>
          <w:color w:val="000000" w:themeColor="text1"/>
          <w:sz w:val="24"/>
          <w:szCs w:val="24"/>
        </w:rPr>
        <w:t xml:space="preserve"> </w:t>
      </w:r>
      <w:r w:rsidRPr="00D673E5">
        <w:rPr>
          <w:rFonts w:ascii="Times New Roman" w:eastAsia="Times New Roman" w:hAnsi="Times New Roman" w:cs="Times New Roman"/>
          <w:color w:val="000000" w:themeColor="text1"/>
          <w:sz w:val="24"/>
          <w:szCs w:val="24"/>
        </w:rPr>
        <w:t>um grupo, indecisões sobre a identidade sexual, comportamentos de risco, afastamento dos sistemas de crenças familiares e das relações familiares</w:t>
      </w:r>
      <w:r w:rsidR="005D7DF9">
        <w:rPr>
          <w:rFonts w:ascii="Times New Roman" w:eastAsia="Times New Roman" w:hAnsi="Times New Roman" w:cs="Times New Roman"/>
          <w:color w:val="000000" w:themeColor="text1"/>
          <w:sz w:val="24"/>
          <w:szCs w:val="24"/>
        </w:rPr>
        <w:t>, entre</w:t>
      </w:r>
      <w:r w:rsidRPr="00D673E5">
        <w:rPr>
          <w:rFonts w:ascii="Times New Roman" w:eastAsia="Times New Roman" w:hAnsi="Times New Roman" w:cs="Times New Roman"/>
          <w:color w:val="000000" w:themeColor="text1"/>
          <w:sz w:val="24"/>
          <w:szCs w:val="24"/>
        </w:rPr>
        <w:t xml:space="preserve"> outros</w:t>
      </w:r>
      <w:r w:rsidR="005D7DF9">
        <w:rPr>
          <w:rFonts w:ascii="Times New Roman" w:eastAsia="Times New Roman" w:hAnsi="Times New Roman" w:cs="Times New Roman"/>
          <w:color w:val="000000" w:themeColor="text1"/>
          <w:sz w:val="24"/>
          <w:szCs w:val="24"/>
        </w:rPr>
        <w:t>,</w:t>
      </w:r>
      <w:r w:rsidRPr="00D673E5">
        <w:rPr>
          <w:rFonts w:ascii="Times New Roman" w:eastAsia="Times New Roman" w:hAnsi="Times New Roman" w:cs="Times New Roman"/>
          <w:color w:val="000000" w:themeColor="text1"/>
          <w:sz w:val="24"/>
          <w:szCs w:val="24"/>
        </w:rPr>
        <w:t xml:space="preserve"> são comportamentos significativos na busca pelo ideal e </w:t>
      </w:r>
      <w:r w:rsidR="000B73F0">
        <w:rPr>
          <w:rFonts w:ascii="Times New Roman" w:eastAsia="Times New Roman" w:hAnsi="Times New Roman" w:cs="Times New Roman"/>
          <w:color w:val="000000" w:themeColor="text1"/>
          <w:sz w:val="24"/>
          <w:szCs w:val="24"/>
        </w:rPr>
        <w:t>n</w:t>
      </w:r>
      <w:r w:rsidRPr="00D673E5">
        <w:rPr>
          <w:rFonts w:ascii="Times New Roman" w:eastAsia="Times New Roman" w:hAnsi="Times New Roman" w:cs="Times New Roman"/>
          <w:color w:val="000000" w:themeColor="text1"/>
          <w:sz w:val="24"/>
          <w:szCs w:val="24"/>
        </w:rPr>
        <w:t>o processo de individualização. Guimarães (2014) salienta que</w:t>
      </w:r>
      <w:r w:rsidR="000B73F0">
        <w:rPr>
          <w:rFonts w:ascii="Times New Roman" w:eastAsia="Times New Roman" w:hAnsi="Times New Roman" w:cs="Times New Roman"/>
          <w:color w:val="000000" w:themeColor="text1"/>
          <w:sz w:val="24"/>
          <w:szCs w:val="24"/>
        </w:rPr>
        <w:t>,</w:t>
      </w:r>
      <w:r w:rsidRPr="00D673E5">
        <w:rPr>
          <w:rFonts w:ascii="Times New Roman" w:eastAsia="Times New Roman" w:hAnsi="Times New Roman" w:cs="Times New Roman"/>
          <w:color w:val="000000" w:themeColor="text1"/>
          <w:sz w:val="24"/>
          <w:szCs w:val="24"/>
        </w:rPr>
        <w:t xml:space="preserve"> nos estudos de </w:t>
      </w:r>
      <w:proofErr w:type="spellStart"/>
      <w:r w:rsidRPr="00D673E5">
        <w:rPr>
          <w:rFonts w:ascii="Times New Roman" w:eastAsia="Times New Roman" w:hAnsi="Times New Roman" w:cs="Times New Roman"/>
          <w:color w:val="000000" w:themeColor="text1"/>
          <w:sz w:val="24"/>
          <w:szCs w:val="24"/>
        </w:rPr>
        <w:t>Bowen</w:t>
      </w:r>
      <w:proofErr w:type="spellEnd"/>
      <w:r w:rsidRPr="00D673E5">
        <w:rPr>
          <w:rFonts w:ascii="Times New Roman" w:eastAsia="Times New Roman" w:hAnsi="Times New Roman" w:cs="Times New Roman"/>
          <w:color w:val="000000" w:themeColor="text1"/>
          <w:sz w:val="24"/>
          <w:szCs w:val="24"/>
        </w:rPr>
        <w:t xml:space="preserve"> (1991)</w:t>
      </w:r>
      <w:r w:rsidR="000B73F0">
        <w:rPr>
          <w:rFonts w:ascii="Times New Roman" w:eastAsia="Times New Roman" w:hAnsi="Times New Roman" w:cs="Times New Roman"/>
          <w:color w:val="000000" w:themeColor="text1"/>
          <w:sz w:val="24"/>
          <w:szCs w:val="24"/>
        </w:rPr>
        <w:t>,</w:t>
      </w:r>
      <w:r w:rsidRPr="00D673E5">
        <w:rPr>
          <w:rFonts w:ascii="Times New Roman" w:eastAsia="Times New Roman" w:hAnsi="Times New Roman" w:cs="Times New Roman"/>
          <w:color w:val="000000" w:themeColor="text1"/>
          <w:sz w:val="24"/>
          <w:szCs w:val="24"/>
        </w:rPr>
        <w:t xml:space="preserve"> a saúde mental do indivíduo está associada ao grau de diferenciação que ele é capaz de estabelecer em relação a sua própria família </w:t>
      </w:r>
      <w:r w:rsidRPr="00D673E5">
        <w:rPr>
          <w:rFonts w:ascii="Times New Roman" w:eastAsia="Times New Roman" w:hAnsi="Times New Roman" w:cs="Times New Roman"/>
          <w:color w:val="000000" w:themeColor="text1"/>
          <w:sz w:val="24"/>
          <w:szCs w:val="24"/>
        </w:rPr>
        <w:lastRenderedPageBreak/>
        <w:t>e que a dificuldade de diferenciar pode ser transmitida de uma geração a outra, evidencia</w:t>
      </w:r>
      <w:r w:rsidR="00DA42D3">
        <w:rPr>
          <w:rFonts w:ascii="Times New Roman" w:eastAsia="Times New Roman" w:hAnsi="Times New Roman" w:cs="Times New Roman"/>
          <w:color w:val="000000" w:themeColor="text1"/>
          <w:sz w:val="24"/>
          <w:szCs w:val="24"/>
        </w:rPr>
        <w:t>ndo</w:t>
      </w:r>
      <w:r w:rsidRPr="00D673E5">
        <w:rPr>
          <w:rFonts w:ascii="Times New Roman" w:eastAsia="Times New Roman" w:hAnsi="Times New Roman" w:cs="Times New Roman"/>
          <w:color w:val="000000" w:themeColor="text1"/>
          <w:sz w:val="24"/>
          <w:szCs w:val="24"/>
        </w:rPr>
        <w:t xml:space="preserve"> o quanto se faz necessário entender o indivíduo pelas suas relações intrapsíquicas e familiares.</w:t>
      </w:r>
    </w:p>
    <w:p w14:paraId="21C13F66" w14:textId="778AFBF5" w:rsidR="00D673E5" w:rsidRPr="00D673E5" w:rsidRDefault="00D673E5" w:rsidP="00D673E5">
      <w:pPr>
        <w:spacing w:after="0" w:line="360" w:lineRule="auto"/>
        <w:ind w:right="57" w:firstLine="709"/>
        <w:jc w:val="both"/>
        <w:rPr>
          <w:rFonts w:ascii="Times New Roman" w:eastAsia="Times New Roman" w:hAnsi="Times New Roman" w:cs="Times New Roman"/>
          <w:color w:val="000000" w:themeColor="text1"/>
          <w:sz w:val="24"/>
          <w:szCs w:val="24"/>
        </w:rPr>
      </w:pPr>
      <w:bookmarkStart w:id="7" w:name="_Hlk45267042"/>
      <w:bookmarkEnd w:id="6"/>
      <w:r w:rsidRPr="00D673E5">
        <w:rPr>
          <w:rFonts w:ascii="Times New Roman" w:eastAsia="Times New Roman" w:hAnsi="Times New Roman" w:cs="Times New Roman"/>
          <w:color w:val="000000" w:themeColor="text1"/>
          <w:sz w:val="24"/>
          <w:szCs w:val="24"/>
        </w:rPr>
        <w:t xml:space="preserve">A partir desse olhar para </w:t>
      </w:r>
      <w:r w:rsidR="000B73F0">
        <w:rPr>
          <w:rFonts w:ascii="Times New Roman" w:eastAsia="Times New Roman" w:hAnsi="Times New Roman" w:cs="Times New Roman"/>
          <w:color w:val="000000" w:themeColor="text1"/>
          <w:sz w:val="24"/>
          <w:szCs w:val="24"/>
        </w:rPr>
        <w:t xml:space="preserve">a </w:t>
      </w:r>
      <w:r w:rsidRPr="00D673E5">
        <w:rPr>
          <w:rFonts w:ascii="Times New Roman" w:eastAsia="Times New Roman" w:hAnsi="Times New Roman" w:cs="Times New Roman"/>
          <w:color w:val="000000" w:themeColor="text1"/>
          <w:sz w:val="24"/>
          <w:szCs w:val="24"/>
        </w:rPr>
        <w:t>família e para os processos afetivos relacionais</w:t>
      </w:r>
      <w:r w:rsidR="00DA42D3">
        <w:rPr>
          <w:rFonts w:ascii="Times New Roman" w:eastAsia="Times New Roman" w:hAnsi="Times New Roman" w:cs="Times New Roman"/>
          <w:color w:val="000000" w:themeColor="text1"/>
          <w:sz w:val="24"/>
          <w:szCs w:val="24"/>
        </w:rPr>
        <w:t>,</w:t>
      </w:r>
      <w:r w:rsidRPr="00D673E5">
        <w:rPr>
          <w:rFonts w:ascii="Times New Roman" w:eastAsia="Times New Roman" w:hAnsi="Times New Roman" w:cs="Times New Roman"/>
          <w:color w:val="000000" w:themeColor="text1"/>
          <w:sz w:val="24"/>
          <w:szCs w:val="24"/>
        </w:rPr>
        <w:t xml:space="preserve"> foram criados conceitos importantíssimo</w:t>
      </w:r>
      <w:r>
        <w:rPr>
          <w:rFonts w:ascii="Times New Roman" w:eastAsia="Times New Roman" w:hAnsi="Times New Roman" w:cs="Times New Roman"/>
          <w:color w:val="000000" w:themeColor="text1"/>
          <w:sz w:val="24"/>
          <w:szCs w:val="24"/>
        </w:rPr>
        <w:t>s</w:t>
      </w:r>
      <w:r w:rsidRPr="00D673E5">
        <w:rPr>
          <w:rFonts w:ascii="Times New Roman" w:eastAsia="Times New Roman" w:hAnsi="Times New Roman" w:cs="Times New Roman"/>
          <w:color w:val="000000" w:themeColor="text1"/>
          <w:sz w:val="24"/>
          <w:szCs w:val="24"/>
        </w:rPr>
        <w:t xml:space="preserve"> </w:t>
      </w:r>
      <w:r w:rsidR="005D7DF9">
        <w:rPr>
          <w:rFonts w:ascii="Times New Roman" w:eastAsia="Times New Roman" w:hAnsi="Times New Roman" w:cs="Times New Roman"/>
          <w:color w:val="000000" w:themeColor="text1"/>
          <w:sz w:val="24"/>
          <w:szCs w:val="24"/>
        </w:rPr>
        <w:t>n</w:t>
      </w:r>
      <w:r w:rsidR="005D7DF9" w:rsidRPr="00D673E5">
        <w:rPr>
          <w:rFonts w:ascii="Times New Roman" w:eastAsia="Times New Roman" w:hAnsi="Times New Roman" w:cs="Times New Roman"/>
          <w:color w:val="000000" w:themeColor="text1"/>
          <w:sz w:val="24"/>
          <w:szCs w:val="24"/>
        </w:rPr>
        <w:t xml:space="preserve">a </w:t>
      </w:r>
      <w:r w:rsidR="000B73F0">
        <w:rPr>
          <w:rFonts w:ascii="Times New Roman" w:eastAsia="Times New Roman" w:hAnsi="Times New Roman" w:cs="Times New Roman"/>
          <w:color w:val="000000" w:themeColor="text1"/>
          <w:sz w:val="24"/>
          <w:szCs w:val="24"/>
        </w:rPr>
        <w:t>t</w:t>
      </w:r>
      <w:r w:rsidR="000B73F0" w:rsidRPr="00D673E5">
        <w:rPr>
          <w:rFonts w:ascii="Times New Roman" w:eastAsia="Times New Roman" w:hAnsi="Times New Roman" w:cs="Times New Roman"/>
          <w:color w:val="000000" w:themeColor="text1"/>
          <w:sz w:val="24"/>
          <w:szCs w:val="24"/>
        </w:rPr>
        <w:t xml:space="preserve">eoria </w:t>
      </w:r>
      <w:proofErr w:type="spellStart"/>
      <w:r w:rsidR="005D7DF9">
        <w:rPr>
          <w:rFonts w:ascii="Times New Roman" w:eastAsia="Times New Roman" w:hAnsi="Times New Roman" w:cs="Times New Roman"/>
          <w:color w:val="000000" w:themeColor="text1"/>
          <w:sz w:val="24"/>
          <w:szCs w:val="24"/>
        </w:rPr>
        <w:t>b</w:t>
      </w:r>
      <w:r w:rsidR="005D7DF9" w:rsidRPr="00D673E5">
        <w:rPr>
          <w:rFonts w:ascii="Times New Roman" w:eastAsia="Times New Roman" w:hAnsi="Times New Roman" w:cs="Times New Roman"/>
          <w:color w:val="000000" w:themeColor="text1"/>
          <w:sz w:val="24"/>
          <w:szCs w:val="24"/>
        </w:rPr>
        <w:t>oweniana</w:t>
      </w:r>
      <w:proofErr w:type="spellEnd"/>
      <w:r w:rsidR="000B73F0">
        <w:rPr>
          <w:rFonts w:ascii="Times New Roman" w:eastAsia="Times New Roman" w:hAnsi="Times New Roman" w:cs="Times New Roman"/>
          <w:color w:val="000000" w:themeColor="text1"/>
          <w:sz w:val="24"/>
          <w:szCs w:val="24"/>
        </w:rPr>
        <w:t>,</w:t>
      </w:r>
      <w:r w:rsidRPr="00D673E5">
        <w:rPr>
          <w:rFonts w:ascii="Times New Roman" w:eastAsia="Times New Roman" w:hAnsi="Times New Roman" w:cs="Times New Roman"/>
          <w:color w:val="000000" w:themeColor="text1"/>
          <w:sz w:val="24"/>
          <w:szCs w:val="24"/>
        </w:rPr>
        <w:t xml:space="preserve"> como: massa indiferenciada do ego, diferenciação de </w:t>
      </w:r>
      <w:r w:rsidR="00B8253E">
        <w:rPr>
          <w:rFonts w:ascii="Times New Roman" w:eastAsia="Times New Roman" w:hAnsi="Times New Roman" w:cs="Times New Roman"/>
          <w:color w:val="000000" w:themeColor="text1"/>
          <w:sz w:val="24"/>
          <w:szCs w:val="24"/>
        </w:rPr>
        <w:t>S</w:t>
      </w:r>
      <w:r w:rsidRPr="00DA42D3">
        <w:rPr>
          <w:rFonts w:ascii="Times New Roman" w:eastAsia="Times New Roman" w:hAnsi="Times New Roman" w:cs="Times New Roman"/>
          <w:i/>
          <w:iCs/>
          <w:color w:val="000000" w:themeColor="text1"/>
          <w:sz w:val="24"/>
          <w:szCs w:val="24"/>
        </w:rPr>
        <w:t>elf</w:t>
      </w:r>
      <w:r w:rsidRPr="00D673E5">
        <w:rPr>
          <w:rFonts w:ascii="Times New Roman" w:eastAsia="Times New Roman" w:hAnsi="Times New Roman" w:cs="Times New Roman"/>
          <w:color w:val="000000" w:themeColor="text1"/>
          <w:sz w:val="24"/>
          <w:szCs w:val="24"/>
        </w:rPr>
        <w:t xml:space="preserve">, processo de projeção familiar, processo de transmissão </w:t>
      </w:r>
      <w:proofErr w:type="spellStart"/>
      <w:r w:rsidRPr="00D673E5">
        <w:rPr>
          <w:rFonts w:ascii="Times New Roman" w:eastAsia="Times New Roman" w:hAnsi="Times New Roman" w:cs="Times New Roman"/>
          <w:color w:val="000000" w:themeColor="text1"/>
          <w:sz w:val="24"/>
          <w:szCs w:val="24"/>
        </w:rPr>
        <w:t>multigeracional</w:t>
      </w:r>
      <w:proofErr w:type="spellEnd"/>
      <w:r w:rsidRPr="00D673E5">
        <w:rPr>
          <w:rFonts w:ascii="Times New Roman" w:eastAsia="Times New Roman" w:hAnsi="Times New Roman" w:cs="Times New Roman"/>
          <w:color w:val="000000" w:themeColor="text1"/>
          <w:sz w:val="24"/>
          <w:szCs w:val="24"/>
        </w:rPr>
        <w:t>, e</w:t>
      </w:r>
      <w:r w:rsidR="000B73F0">
        <w:rPr>
          <w:rFonts w:ascii="Times New Roman" w:eastAsia="Times New Roman" w:hAnsi="Times New Roman" w:cs="Times New Roman"/>
          <w:color w:val="000000" w:themeColor="text1"/>
          <w:sz w:val="24"/>
          <w:szCs w:val="24"/>
        </w:rPr>
        <w:t>ntre</w:t>
      </w:r>
      <w:r w:rsidRPr="00D673E5">
        <w:rPr>
          <w:rFonts w:ascii="Times New Roman" w:eastAsia="Times New Roman" w:hAnsi="Times New Roman" w:cs="Times New Roman"/>
          <w:color w:val="000000" w:themeColor="text1"/>
          <w:sz w:val="24"/>
          <w:szCs w:val="24"/>
        </w:rPr>
        <w:t xml:space="preserve"> outros. A definição de massa indiferenciada do ego, por Martins, </w:t>
      </w:r>
      <w:proofErr w:type="spellStart"/>
      <w:r w:rsidRPr="00D673E5">
        <w:rPr>
          <w:rFonts w:ascii="Times New Roman" w:eastAsia="Times New Roman" w:hAnsi="Times New Roman" w:cs="Times New Roman"/>
          <w:color w:val="000000" w:themeColor="text1"/>
          <w:sz w:val="24"/>
          <w:szCs w:val="24"/>
        </w:rPr>
        <w:t>Rabinovich</w:t>
      </w:r>
      <w:proofErr w:type="spellEnd"/>
      <w:r w:rsidRPr="00D673E5">
        <w:rPr>
          <w:rFonts w:ascii="Times New Roman" w:eastAsia="Times New Roman" w:hAnsi="Times New Roman" w:cs="Times New Roman"/>
          <w:color w:val="000000" w:themeColor="text1"/>
          <w:sz w:val="24"/>
          <w:szCs w:val="24"/>
        </w:rPr>
        <w:t xml:space="preserve"> e Silva (2008) e Guimarães (2104), significa uma fusão ou aglutinação, termo utilizado por </w:t>
      </w:r>
      <w:proofErr w:type="spellStart"/>
      <w:r w:rsidRPr="00D673E5">
        <w:rPr>
          <w:rFonts w:ascii="Times New Roman" w:eastAsia="Times New Roman" w:hAnsi="Times New Roman" w:cs="Times New Roman"/>
          <w:color w:val="000000" w:themeColor="text1"/>
          <w:sz w:val="24"/>
          <w:szCs w:val="24"/>
        </w:rPr>
        <w:t>Minuchin</w:t>
      </w:r>
      <w:proofErr w:type="spellEnd"/>
      <w:r w:rsidRPr="00D673E5">
        <w:rPr>
          <w:rFonts w:ascii="Times New Roman" w:eastAsia="Times New Roman" w:hAnsi="Times New Roman" w:cs="Times New Roman"/>
          <w:color w:val="000000" w:themeColor="text1"/>
          <w:sz w:val="24"/>
          <w:szCs w:val="24"/>
        </w:rPr>
        <w:t xml:space="preserve"> (1982</w:t>
      </w:r>
      <w:r w:rsidR="000B73F0">
        <w:rPr>
          <w:rFonts w:ascii="Times New Roman" w:eastAsia="Times New Roman" w:hAnsi="Times New Roman" w:cs="Times New Roman"/>
          <w:color w:val="000000" w:themeColor="text1"/>
          <w:sz w:val="24"/>
          <w:szCs w:val="24"/>
        </w:rPr>
        <w:t xml:space="preserve">, </w:t>
      </w:r>
      <w:r w:rsidR="000B73F0" w:rsidRPr="00D673E5">
        <w:rPr>
          <w:rFonts w:ascii="Times New Roman" w:eastAsia="Times New Roman" w:hAnsi="Times New Roman" w:cs="Times New Roman"/>
          <w:color w:val="000000" w:themeColor="text1"/>
          <w:sz w:val="24"/>
          <w:szCs w:val="24"/>
        </w:rPr>
        <w:t>p. 60</w:t>
      </w:r>
      <w:r w:rsidRPr="00D673E5">
        <w:rPr>
          <w:rFonts w:ascii="Times New Roman" w:eastAsia="Times New Roman" w:hAnsi="Times New Roman" w:cs="Times New Roman"/>
          <w:color w:val="000000" w:themeColor="text1"/>
          <w:sz w:val="24"/>
          <w:szCs w:val="24"/>
        </w:rPr>
        <w:t xml:space="preserve">) para se referir a “um estilo transacional caracterizado por um sentimento de pertencimento que requer uma máxima renúncia de autonomia”. </w:t>
      </w:r>
      <w:commentRangeStart w:id="8"/>
      <w:r w:rsidR="000B73F0">
        <w:rPr>
          <w:rFonts w:ascii="Times New Roman" w:eastAsia="Times New Roman" w:hAnsi="Times New Roman" w:cs="Times New Roman"/>
          <w:color w:val="000000" w:themeColor="text1"/>
          <w:sz w:val="24"/>
          <w:szCs w:val="24"/>
        </w:rPr>
        <w:t>As</w:t>
      </w:r>
      <w:r w:rsidRPr="00D673E5">
        <w:rPr>
          <w:rFonts w:ascii="Times New Roman" w:eastAsia="Times New Roman" w:hAnsi="Times New Roman" w:cs="Times New Roman"/>
          <w:color w:val="000000" w:themeColor="text1"/>
          <w:sz w:val="24"/>
          <w:szCs w:val="24"/>
        </w:rPr>
        <w:t xml:space="preserve"> autoras</w:t>
      </w:r>
      <w:r w:rsidR="000B73F0">
        <w:rPr>
          <w:rFonts w:ascii="Times New Roman" w:eastAsia="Times New Roman" w:hAnsi="Times New Roman" w:cs="Times New Roman"/>
          <w:color w:val="000000" w:themeColor="text1"/>
          <w:sz w:val="24"/>
          <w:szCs w:val="24"/>
        </w:rPr>
        <w:t xml:space="preserve"> </w:t>
      </w:r>
      <w:commentRangeEnd w:id="8"/>
      <w:r w:rsidR="000B73F0">
        <w:rPr>
          <w:rStyle w:val="Refdecomentrio"/>
        </w:rPr>
        <w:commentReference w:id="8"/>
      </w:r>
      <w:r w:rsidR="000B73F0">
        <w:rPr>
          <w:rFonts w:ascii="Times New Roman" w:eastAsia="Times New Roman" w:hAnsi="Times New Roman" w:cs="Times New Roman"/>
          <w:color w:val="000000" w:themeColor="text1"/>
          <w:sz w:val="24"/>
          <w:szCs w:val="24"/>
        </w:rPr>
        <w:t>ainda</w:t>
      </w:r>
      <w:r w:rsidRPr="00D673E5">
        <w:rPr>
          <w:rFonts w:ascii="Times New Roman" w:eastAsia="Times New Roman" w:hAnsi="Times New Roman" w:cs="Times New Roman"/>
          <w:color w:val="000000" w:themeColor="text1"/>
          <w:sz w:val="24"/>
          <w:szCs w:val="24"/>
        </w:rPr>
        <w:t xml:space="preserve"> acreditam que todas as crianças que nascem aglutinadas e indiferenciadas em relação </w:t>
      </w:r>
      <w:r w:rsidR="000B73F0">
        <w:rPr>
          <w:rFonts w:ascii="Times New Roman" w:eastAsia="Times New Roman" w:hAnsi="Times New Roman" w:cs="Times New Roman"/>
          <w:color w:val="000000" w:themeColor="text1"/>
          <w:sz w:val="24"/>
          <w:szCs w:val="24"/>
        </w:rPr>
        <w:t>à</w:t>
      </w:r>
      <w:r w:rsidRPr="00D673E5">
        <w:rPr>
          <w:rFonts w:ascii="Times New Roman" w:eastAsia="Times New Roman" w:hAnsi="Times New Roman" w:cs="Times New Roman"/>
          <w:color w:val="000000" w:themeColor="text1"/>
          <w:sz w:val="24"/>
          <w:szCs w:val="24"/>
        </w:rPr>
        <w:t xml:space="preserve"> família ao longo de seus ciclos de desenvolvimento humano terão grandes desafios no processo de construção do </w:t>
      </w:r>
      <w:r w:rsidR="00B8253E" w:rsidRPr="00B8253E">
        <w:rPr>
          <w:rFonts w:ascii="Times New Roman" w:eastAsia="Times New Roman" w:hAnsi="Times New Roman" w:cs="Times New Roman"/>
          <w:i/>
          <w:iCs/>
          <w:color w:val="000000" w:themeColor="text1"/>
          <w:sz w:val="24"/>
          <w:szCs w:val="24"/>
        </w:rPr>
        <w:t>S</w:t>
      </w:r>
      <w:r w:rsidRPr="00DA42D3">
        <w:rPr>
          <w:rFonts w:ascii="Times New Roman" w:eastAsia="Times New Roman" w:hAnsi="Times New Roman" w:cs="Times New Roman"/>
          <w:i/>
          <w:iCs/>
          <w:color w:val="000000" w:themeColor="text1"/>
          <w:sz w:val="24"/>
          <w:szCs w:val="24"/>
        </w:rPr>
        <w:t>elf</w:t>
      </w:r>
      <w:r w:rsidRPr="00D673E5">
        <w:rPr>
          <w:rFonts w:ascii="Times New Roman" w:eastAsia="Times New Roman" w:hAnsi="Times New Roman" w:cs="Times New Roman"/>
          <w:color w:val="000000" w:themeColor="text1"/>
          <w:sz w:val="24"/>
          <w:szCs w:val="24"/>
        </w:rPr>
        <w:t xml:space="preserve">. </w:t>
      </w:r>
    </w:p>
    <w:p w14:paraId="0DAA0021" w14:textId="29F0ED1A" w:rsidR="00D673E5" w:rsidRPr="00D673E5" w:rsidRDefault="00D673E5" w:rsidP="00D673E5">
      <w:pPr>
        <w:spacing w:after="0" w:line="360" w:lineRule="auto"/>
        <w:ind w:right="57" w:firstLine="709"/>
        <w:jc w:val="both"/>
        <w:rPr>
          <w:rFonts w:ascii="Times New Roman" w:eastAsia="Times New Roman" w:hAnsi="Times New Roman" w:cs="Times New Roman"/>
          <w:color w:val="000000" w:themeColor="text1"/>
          <w:sz w:val="24"/>
          <w:szCs w:val="24"/>
        </w:rPr>
      </w:pPr>
      <w:r w:rsidRPr="00D673E5">
        <w:rPr>
          <w:rFonts w:ascii="Times New Roman" w:eastAsia="Times New Roman" w:hAnsi="Times New Roman" w:cs="Times New Roman"/>
          <w:color w:val="000000" w:themeColor="text1"/>
          <w:sz w:val="24"/>
          <w:szCs w:val="24"/>
        </w:rPr>
        <w:t xml:space="preserve">Guimarães (2014) retoma as ideias de </w:t>
      </w:r>
      <w:proofErr w:type="spellStart"/>
      <w:r w:rsidRPr="00D673E5">
        <w:rPr>
          <w:rFonts w:ascii="Times New Roman" w:eastAsia="Times New Roman" w:hAnsi="Times New Roman" w:cs="Times New Roman"/>
          <w:color w:val="000000" w:themeColor="text1"/>
          <w:sz w:val="24"/>
          <w:szCs w:val="24"/>
        </w:rPr>
        <w:t>Bowen</w:t>
      </w:r>
      <w:proofErr w:type="spellEnd"/>
      <w:r w:rsidRPr="00D673E5">
        <w:rPr>
          <w:rFonts w:ascii="Times New Roman" w:eastAsia="Times New Roman" w:hAnsi="Times New Roman" w:cs="Times New Roman"/>
          <w:color w:val="000000" w:themeColor="text1"/>
          <w:sz w:val="24"/>
          <w:szCs w:val="24"/>
        </w:rPr>
        <w:t xml:space="preserve"> (1991) quando destaca que os membros que compõem uma família experimentam o sentido de diferenciação ou</w:t>
      </w:r>
      <w:bookmarkEnd w:id="7"/>
      <w:r w:rsidRPr="00D673E5">
        <w:rPr>
          <w:rFonts w:ascii="Times New Roman" w:eastAsia="Times New Roman" w:hAnsi="Times New Roman" w:cs="Times New Roman"/>
          <w:color w:val="000000" w:themeColor="text1"/>
          <w:sz w:val="24"/>
          <w:szCs w:val="24"/>
        </w:rPr>
        <w:t xml:space="preserve"> </w:t>
      </w:r>
      <w:bookmarkStart w:id="9" w:name="_Hlk45267077"/>
      <w:r w:rsidRPr="00D673E5">
        <w:rPr>
          <w:rFonts w:ascii="Times New Roman" w:eastAsia="Times New Roman" w:hAnsi="Times New Roman" w:cs="Times New Roman"/>
          <w:color w:val="000000" w:themeColor="text1"/>
          <w:sz w:val="24"/>
          <w:szCs w:val="24"/>
        </w:rPr>
        <w:t xml:space="preserve">individuação e de pertencimento. Para </w:t>
      </w:r>
      <w:commentRangeStart w:id="10"/>
      <w:r w:rsidRPr="00D673E5">
        <w:rPr>
          <w:rFonts w:ascii="Times New Roman" w:eastAsia="Times New Roman" w:hAnsi="Times New Roman" w:cs="Times New Roman"/>
          <w:color w:val="000000" w:themeColor="text1"/>
          <w:sz w:val="24"/>
          <w:szCs w:val="24"/>
        </w:rPr>
        <w:t>ele</w:t>
      </w:r>
      <w:commentRangeEnd w:id="10"/>
      <w:r w:rsidR="000B73F0">
        <w:rPr>
          <w:rStyle w:val="Refdecomentrio"/>
        </w:rPr>
        <w:commentReference w:id="10"/>
      </w:r>
      <w:r w:rsidRPr="00D673E5">
        <w:rPr>
          <w:rFonts w:ascii="Times New Roman" w:eastAsia="Times New Roman" w:hAnsi="Times New Roman" w:cs="Times New Roman"/>
          <w:color w:val="000000" w:themeColor="text1"/>
          <w:sz w:val="24"/>
          <w:szCs w:val="24"/>
        </w:rPr>
        <w:t xml:space="preserve">, “pertencer significa a garantia de que o indivíduo tem de fazer parte de uma determinada família com crenças, valores, </w:t>
      </w:r>
      <w:r w:rsidRPr="00D673E5">
        <w:rPr>
          <w:rFonts w:ascii="Times New Roman" w:eastAsia="Times New Roman" w:hAnsi="Times New Roman" w:cs="Times New Roman"/>
          <w:color w:val="000000" w:themeColor="text1"/>
          <w:sz w:val="24"/>
          <w:szCs w:val="24"/>
        </w:rPr>
        <w:t>mitos, preconceitos e regras próprias, que formam sua identidade familiar” (p. 55).</w:t>
      </w:r>
    </w:p>
    <w:p w14:paraId="4DD39DD2" w14:textId="10A78615" w:rsidR="00D673E5" w:rsidRPr="00D673E5" w:rsidRDefault="00D673E5" w:rsidP="00D673E5">
      <w:pPr>
        <w:spacing w:after="0" w:line="360" w:lineRule="auto"/>
        <w:ind w:right="57" w:firstLine="709"/>
        <w:jc w:val="both"/>
        <w:rPr>
          <w:rFonts w:ascii="Times New Roman" w:eastAsia="Times New Roman" w:hAnsi="Times New Roman" w:cs="Times New Roman"/>
          <w:color w:val="000000" w:themeColor="text1"/>
          <w:sz w:val="24"/>
          <w:szCs w:val="24"/>
        </w:rPr>
      </w:pPr>
      <w:r w:rsidRPr="00D673E5">
        <w:rPr>
          <w:rFonts w:ascii="Times New Roman" w:eastAsia="Times New Roman" w:hAnsi="Times New Roman" w:cs="Times New Roman"/>
          <w:color w:val="000000" w:themeColor="text1"/>
          <w:sz w:val="24"/>
          <w:szCs w:val="24"/>
        </w:rPr>
        <w:t xml:space="preserve">A diferenciação do indivíduo está intimamente relacionada ao seu processo de singularidade, que se reflete na vida de cada membro do sistema familiar. </w:t>
      </w:r>
      <w:r w:rsidR="000B73F0" w:rsidRPr="00D673E5">
        <w:rPr>
          <w:rFonts w:ascii="Times New Roman" w:eastAsia="Times New Roman" w:hAnsi="Times New Roman" w:cs="Times New Roman"/>
          <w:color w:val="000000" w:themeColor="text1"/>
          <w:sz w:val="24"/>
          <w:szCs w:val="24"/>
        </w:rPr>
        <w:t>Nes</w:t>
      </w:r>
      <w:r w:rsidR="000B73F0">
        <w:rPr>
          <w:rFonts w:ascii="Times New Roman" w:eastAsia="Times New Roman" w:hAnsi="Times New Roman" w:cs="Times New Roman"/>
          <w:color w:val="000000" w:themeColor="text1"/>
          <w:sz w:val="24"/>
          <w:szCs w:val="24"/>
        </w:rPr>
        <w:t>s</w:t>
      </w:r>
      <w:r w:rsidR="000B73F0" w:rsidRPr="00D673E5">
        <w:rPr>
          <w:rFonts w:ascii="Times New Roman" w:eastAsia="Times New Roman" w:hAnsi="Times New Roman" w:cs="Times New Roman"/>
          <w:color w:val="000000" w:themeColor="text1"/>
          <w:sz w:val="24"/>
          <w:szCs w:val="24"/>
        </w:rPr>
        <w:t xml:space="preserve">a </w:t>
      </w:r>
      <w:r w:rsidRPr="00D673E5">
        <w:rPr>
          <w:rFonts w:ascii="Times New Roman" w:eastAsia="Times New Roman" w:hAnsi="Times New Roman" w:cs="Times New Roman"/>
          <w:color w:val="000000" w:themeColor="text1"/>
          <w:sz w:val="24"/>
          <w:szCs w:val="24"/>
        </w:rPr>
        <w:t>constituição</w:t>
      </w:r>
      <w:r w:rsidR="000B73F0">
        <w:rPr>
          <w:rFonts w:ascii="Times New Roman" w:eastAsia="Times New Roman" w:hAnsi="Times New Roman" w:cs="Times New Roman"/>
          <w:color w:val="000000" w:themeColor="text1"/>
          <w:sz w:val="24"/>
          <w:szCs w:val="24"/>
        </w:rPr>
        <w:t>,</w:t>
      </w:r>
      <w:r w:rsidRPr="00D673E5">
        <w:rPr>
          <w:rFonts w:ascii="Times New Roman" w:eastAsia="Times New Roman" w:hAnsi="Times New Roman" w:cs="Times New Roman"/>
          <w:color w:val="000000" w:themeColor="text1"/>
          <w:sz w:val="24"/>
          <w:szCs w:val="24"/>
        </w:rPr>
        <w:t xml:space="preserve"> é importante que haja respeito </w:t>
      </w:r>
      <w:r w:rsidR="000B73F0">
        <w:rPr>
          <w:rFonts w:ascii="Times New Roman" w:eastAsia="Times New Roman" w:hAnsi="Times New Roman" w:cs="Times New Roman"/>
          <w:color w:val="000000" w:themeColor="text1"/>
          <w:sz w:val="24"/>
          <w:szCs w:val="24"/>
        </w:rPr>
        <w:t>à</w:t>
      </w:r>
      <w:r w:rsidRPr="00D673E5">
        <w:rPr>
          <w:rFonts w:ascii="Times New Roman" w:eastAsia="Times New Roman" w:hAnsi="Times New Roman" w:cs="Times New Roman"/>
          <w:color w:val="000000" w:themeColor="text1"/>
          <w:sz w:val="24"/>
          <w:szCs w:val="24"/>
        </w:rPr>
        <w:t xml:space="preserve">s transformações de cada um. </w:t>
      </w:r>
      <w:proofErr w:type="spellStart"/>
      <w:r w:rsidRPr="00D673E5">
        <w:rPr>
          <w:rFonts w:ascii="Times New Roman" w:eastAsia="Times New Roman" w:hAnsi="Times New Roman" w:cs="Times New Roman"/>
          <w:color w:val="000000" w:themeColor="text1"/>
          <w:sz w:val="24"/>
          <w:szCs w:val="24"/>
        </w:rPr>
        <w:t>Bowen</w:t>
      </w:r>
      <w:proofErr w:type="spellEnd"/>
      <w:r w:rsidRPr="00D673E5">
        <w:rPr>
          <w:rFonts w:ascii="Times New Roman" w:eastAsia="Times New Roman" w:hAnsi="Times New Roman" w:cs="Times New Roman"/>
          <w:color w:val="000000" w:themeColor="text1"/>
          <w:sz w:val="24"/>
          <w:szCs w:val="24"/>
        </w:rPr>
        <w:t xml:space="preserve"> define diferenciação como “</w:t>
      </w:r>
      <w:r w:rsidR="005D7DF9">
        <w:rPr>
          <w:rFonts w:ascii="Times New Roman" w:eastAsia="Times New Roman" w:hAnsi="Times New Roman" w:cs="Times New Roman"/>
          <w:color w:val="000000" w:themeColor="text1"/>
          <w:sz w:val="24"/>
          <w:szCs w:val="24"/>
        </w:rPr>
        <w:t xml:space="preserve">[...] </w:t>
      </w:r>
      <w:r w:rsidRPr="00D673E5">
        <w:rPr>
          <w:rFonts w:ascii="Times New Roman" w:eastAsia="Times New Roman" w:hAnsi="Times New Roman" w:cs="Times New Roman"/>
          <w:color w:val="000000" w:themeColor="text1"/>
          <w:sz w:val="24"/>
          <w:szCs w:val="24"/>
        </w:rPr>
        <w:t xml:space="preserve">uma força vital instintiva do ser humano que impulsiona o desenvolvimento da criança ao crescimento, a fim de que possa tornar-se uma pessoa emocionalmente independente, um indivíduo com capacidade de pensar, sentir e agir por si mesmo” (BOWEN, 1991 </w:t>
      </w:r>
      <w:r w:rsidRPr="007B08A0">
        <w:rPr>
          <w:rFonts w:ascii="Times New Roman" w:eastAsia="Times New Roman" w:hAnsi="Times New Roman" w:cs="Times New Roman"/>
          <w:i/>
          <w:color w:val="000000" w:themeColor="text1"/>
          <w:sz w:val="24"/>
          <w:szCs w:val="24"/>
        </w:rPr>
        <w:t>apud</w:t>
      </w:r>
      <w:r w:rsidRPr="00D673E5">
        <w:rPr>
          <w:rFonts w:ascii="Times New Roman" w:eastAsia="Times New Roman" w:hAnsi="Times New Roman" w:cs="Times New Roman"/>
          <w:color w:val="000000" w:themeColor="text1"/>
          <w:sz w:val="24"/>
          <w:szCs w:val="24"/>
        </w:rPr>
        <w:t xml:space="preserve"> GUIMARÃES, 2014, p. 55)</w:t>
      </w:r>
    </w:p>
    <w:p w14:paraId="4A5A6518" w14:textId="47A79FAE" w:rsidR="00D673E5" w:rsidRPr="00D673E5" w:rsidRDefault="00D673E5" w:rsidP="00D673E5">
      <w:pPr>
        <w:spacing w:after="0" w:line="360" w:lineRule="auto"/>
        <w:ind w:right="57" w:firstLine="709"/>
        <w:jc w:val="both"/>
        <w:rPr>
          <w:rFonts w:ascii="Times New Roman" w:eastAsia="Times New Roman" w:hAnsi="Times New Roman" w:cs="Times New Roman"/>
          <w:color w:val="000000" w:themeColor="text1"/>
          <w:sz w:val="24"/>
          <w:szCs w:val="24"/>
        </w:rPr>
      </w:pPr>
      <w:r w:rsidRPr="00D673E5">
        <w:rPr>
          <w:rFonts w:ascii="Times New Roman" w:eastAsia="Times New Roman" w:hAnsi="Times New Roman" w:cs="Times New Roman"/>
          <w:color w:val="000000" w:themeColor="text1"/>
          <w:sz w:val="24"/>
          <w:szCs w:val="24"/>
        </w:rPr>
        <w:t>O nível de independência emocional que o indivíduo estabelece em relação a sua família núcleo ressonar</w:t>
      </w:r>
      <w:r w:rsidR="000B73F0">
        <w:rPr>
          <w:rFonts w:ascii="Times New Roman" w:eastAsia="Times New Roman" w:hAnsi="Times New Roman" w:cs="Times New Roman"/>
          <w:color w:val="000000" w:themeColor="text1"/>
          <w:sz w:val="24"/>
          <w:szCs w:val="24"/>
        </w:rPr>
        <w:t>á</w:t>
      </w:r>
      <w:r w:rsidRPr="00D673E5">
        <w:rPr>
          <w:rFonts w:ascii="Times New Roman" w:eastAsia="Times New Roman" w:hAnsi="Times New Roman" w:cs="Times New Roman"/>
          <w:color w:val="000000" w:themeColor="text1"/>
          <w:sz w:val="24"/>
          <w:szCs w:val="24"/>
        </w:rPr>
        <w:t xml:space="preserve"> na diferenciação processada por ele, ou seja, quando</w:t>
      </w:r>
      <w:r w:rsidR="000B73F0">
        <w:rPr>
          <w:rFonts w:ascii="Times New Roman" w:eastAsia="Times New Roman" w:hAnsi="Times New Roman" w:cs="Times New Roman"/>
          <w:color w:val="000000" w:themeColor="text1"/>
          <w:sz w:val="24"/>
          <w:szCs w:val="24"/>
        </w:rPr>
        <w:t>,</w:t>
      </w:r>
      <w:r w:rsidRPr="00D673E5">
        <w:rPr>
          <w:rFonts w:ascii="Times New Roman" w:eastAsia="Times New Roman" w:hAnsi="Times New Roman" w:cs="Times New Roman"/>
          <w:color w:val="000000" w:themeColor="text1"/>
          <w:sz w:val="24"/>
          <w:szCs w:val="24"/>
        </w:rPr>
        <w:t xml:space="preserve"> em seu processo de desenvolvimento, não há um estímulo </w:t>
      </w:r>
      <w:r w:rsidR="000B73F0">
        <w:rPr>
          <w:rFonts w:ascii="Times New Roman" w:eastAsia="Times New Roman" w:hAnsi="Times New Roman" w:cs="Times New Roman"/>
          <w:color w:val="000000" w:themeColor="text1"/>
          <w:sz w:val="24"/>
          <w:szCs w:val="24"/>
        </w:rPr>
        <w:t>à</w:t>
      </w:r>
      <w:r w:rsidRPr="00D673E5">
        <w:rPr>
          <w:rFonts w:ascii="Times New Roman" w:eastAsia="Times New Roman" w:hAnsi="Times New Roman" w:cs="Times New Roman"/>
          <w:color w:val="000000" w:themeColor="text1"/>
          <w:sz w:val="24"/>
          <w:szCs w:val="24"/>
        </w:rPr>
        <w:t xml:space="preserve"> individuação emocional</w:t>
      </w:r>
      <w:r w:rsidR="00493032">
        <w:rPr>
          <w:rFonts w:ascii="Times New Roman" w:eastAsia="Times New Roman" w:hAnsi="Times New Roman" w:cs="Times New Roman"/>
          <w:color w:val="000000" w:themeColor="text1"/>
          <w:sz w:val="24"/>
          <w:szCs w:val="24"/>
        </w:rPr>
        <w:t>,</w:t>
      </w:r>
      <w:r w:rsidR="000B73F0">
        <w:rPr>
          <w:rFonts w:ascii="Times New Roman" w:eastAsia="Times New Roman" w:hAnsi="Times New Roman" w:cs="Times New Roman"/>
          <w:color w:val="000000" w:themeColor="text1"/>
          <w:sz w:val="24"/>
          <w:szCs w:val="24"/>
        </w:rPr>
        <w:t xml:space="preserve"> </w:t>
      </w:r>
      <w:r w:rsidRPr="00D673E5">
        <w:rPr>
          <w:rFonts w:ascii="Times New Roman" w:eastAsia="Times New Roman" w:hAnsi="Times New Roman" w:cs="Times New Roman"/>
          <w:color w:val="000000" w:themeColor="text1"/>
          <w:sz w:val="24"/>
          <w:szCs w:val="24"/>
        </w:rPr>
        <w:t xml:space="preserve">o vínculo estabelecido entre seus membros é estreitado a ponto de limitar a elaboração de sua subjetividade </w:t>
      </w:r>
      <w:r w:rsidR="000B73F0">
        <w:rPr>
          <w:rFonts w:ascii="Times New Roman" w:eastAsia="Times New Roman" w:hAnsi="Times New Roman" w:cs="Times New Roman"/>
          <w:color w:val="000000" w:themeColor="text1"/>
          <w:sz w:val="24"/>
          <w:szCs w:val="24"/>
        </w:rPr>
        <w:t xml:space="preserve">e </w:t>
      </w:r>
      <w:r w:rsidRPr="00D673E5">
        <w:rPr>
          <w:rFonts w:ascii="Times New Roman" w:eastAsia="Times New Roman" w:hAnsi="Times New Roman" w:cs="Times New Roman"/>
          <w:color w:val="000000" w:themeColor="text1"/>
          <w:sz w:val="24"/>
          <w:szCs w:val="24"/>
        </w:rPr>
        <w:t>resultará em um sujeito com limitações para pensar, agir e sentir por si próprio (GUIMARÃES, 2014).</w:t>
      </w:r>
    </w:p>
    <w:p w14:paraId="08E52177" w14:textId="381A48C6" w:rsidR="00D673E5" w:rsidRPr="00D673E5" w:rsidRDefault="00D673E5" w:rsidP="00D673E5">
      <w:pPr>
        <w:spacing w:after="0" w:line="360" w:lineRule="auto"/>
        <w:ind w:right="57" w:firstLine="709"/>
        <w:jc w:val="both"/>
        <w:rPr>
          <w:rFonts w:ascii="Times New Roman" w:eastAsia="Times New Roman" w:hAnsi="Times New Roman" w:cs="Times New Roman"/>
          <w:color w:val="000000" w:themeColor="text1"/>
          <w:sz w:val="24"/>
          <w:szCs w:val="24"/>
        </w:rPr>
      </w:pPr>
      <w:r w:rsidRPr="00D673E5">
        <w:rPr>
          <w:rFonts w:ascii="Times New Roman" w:eastAsia="Times New Roman" w:hAnsi="Times New Roman" w:cs="Times New Roman"/>
          <w:color w:val="000000" w:themeColor="text1"/>
          <w:sz w:val="24"/>
          <w:szCs w:val="24"/>
        </w:rPr>
        <w:t xml:space="preserve">Guimarães (2014) </w:t>
      </w:r>
      <w:r w:rsidR="00493032" w:rsidRPr="00D673E5">
        <w:rPr>
          <w:rFonts w:ascii="Times New Roman" w:eastAsia="Times New Roman" w:hAnsi="Times New Roman" w:cs="Times New Roman"/>
          <w:color w:val="000000" w:themeColor="text1"/>
          <w:sz w:val="24"/>
          <w:szCs w:val="24"/>
        </w:rPr>
        <w:t xml:space="preserve">ainda </w:t>
      </w:r>
      <w:r w:rsidRPr="00D673E5">
        <w:rPr>
          <w:rFonts w:ascii="Times New Roman" w:eastAsia="Times New Roman" w:hAnsi="Times New Roman" w:cs="Times New Roman"/>
          <w:color w:val="000000" w:themeColor="text1"/>
          <w:sz w:val="24"/>
          <w:szCs w:val="24"/>
        </w:rPr>
        <w:t xml:space="preserve">destaca que, quando a independência emocional do sujeito é estimulada e acontece de forma saudável, quando sua autoimagem não </w:t>
      </w:r>
      <w:r w:rsidR="000B73F0">
        <w:rPr>
          <w:rFonts w:ascii="Times New Roman" w:eastAsia="Times New Roman" w:hAnsi="Times New Roman" w:cs="Times New Roman"/>
          <w:color w:val="000000" w:themeColor="text1"/>
          <w:sz w:val="24"/>
          <w:szCs w:val="24"/>
        </w:rPr>
        <w:t xml:space="preserve">é </w:t>
      </w:r>
      <w:r w:rsidRPr="00D673E5">
        <w:rPr>
          <w:rFonts w:ascii="Times New Roman" w:eastAsia="Times New Roman" w:hAnsi="Times New Roman" w:cs="Times New Roman"/>
          <w:color w:val="000000" w:themeColor="text1"/>
          <w:sz w:val="24"/>
          <w:szCs w:val="24"/>
        </w:rPr>
        <w:lastRenderedPageBreak/>
        <w:t>construída como reflexo das necessidades e ansiedades dos outros</w:t>
      </w:r>
      <w:r w:rsidR="00493032">
        <w:rPr>
          <w:rFonts w:ascii="Times New Roman" w:eastAsia="Times New Roman" w:hAnsi="Times New Roman" w:cs="Times New Roman"/>
          <w:color w:val="000000" w:themeColor="text1"/>
          <w:sz w:val="24"/>
          <w:szCs w:val="24"/>
        </w:rPr>
        <w:t>,</w:t>
      </w:r>
      <w:r w:rsidRPr="00D673E5">
        <w:rPr>
          <w:rFonts w:ascii="Times New Roman" w:eastAsia="Times New Roman" w:hAnsi="Times New Roman" w:cs="Times New Roman"/>
          <w:color w:val="000000" w:themeColor="text1"/>
          <w:sz w:val="24"/>
          <w:szCs w:val="24"/>
        </w:rPr>
        <w:t xml:space="preserve"> e vice-versa, entende-se que o</w:t>
      </w:r>
      <w:r w:rsidR="000B73F0">
        <w:rPr>
          <w:rFonts w:ascii="Times New Roman" w:eastAsia="Times New Roman" w:hAnsi="Times New Roman" w:cs="Times New Roman"/>
          <w:color w:val="000000" w:themeColor="text1"/>
          <w:sz w:val="24"/>
          <w:szCs w:val="24"/>
        </w:rPr>
        <w:t xml:space="preserve"> seu</w:t>
      </w:r>
      <w:r w:rsidRPr="00D673E5">
        <w:rPr>
          <w:rFonts w:ascii="Times New Roman" w:eastAsia="Times New Roman" w:hAnsi="Times New Roman" w:cs="Times New Roman"/>
          <w:color w:val="000000" w:themeColor="text1"/>
          <w:sz w:val="24"/>
          <w:szCs w:val="24"/>
        </w:rPr>
        <w:t xml:space="preserve"> </w:t>
      </w:r>
      <w:r w:rsidRPr="00DA42D3">
        <w:rPr>
          <w:rFonts w:ascii="Times New Roman" w:eastAsia="Times New Roman" w:hAnsi="Times New Roman" w:cs="Times New Roman"/>
          <w:i/>
          <w:iCs/>
          <w:color w:val="000000" w:themeColor="text1"/>
          <w:sz w:val="24"/>
          <w:szCs w:val="24"/>
        </w:rPr>
        <w:t>Self</w:t>
      </w:r>
      <w:r w:rsidRPr="00D673E5">
        <w:rPr>
          <w:rFonts w:ascii="Times New Roman" w:eastAsia="Times New Roman" w:hAnsi="Times New Roman" w:cs="Times New Roman"/>
          <w:color w:val="000000" w:themeColor="text1"/>
          <w:sz w:val="24"/>
          <w:szCs w:val="24"/>
        </w:rPr>
        <w:t xml:space="preserve"> está sendo constituído de forma satisfatória. Essa configuração, associada </w:t>
      </w:r>
      <w:r w:rsidR="000B73F0">
        <w:rPr>
          <w:rFonts w:ascii="Times New Roman" w:eastAsia="Times New Roman" w:hAnsi="Times New Roman" w:cs="Times New Roman"/>
          <w:color w:val="000000" w:themeColor="text1"/>
          <w:sz w:val="24"/>
          <w:szCs w:val="24"/>
        </w:rPr>
        <w:t>à</w:t>
      </w:r>
      <w:r w:rsidR="000B73F0" w:rsidRPr="00D673E5">
        <w:rPr>
          <w:rFonts w:ascii="Times New Roman" w:eastAsia="Times New Roman" w:hAnsi="Times New Roman" w:cs="Times New Roman"/>
          <w:color w:val="000000" w:themeColor="text1"/>
          <w:sz w:val="24"/>
          <w:szCs w:val="24"/>
        </w:rPr>
        <w:t xml:space="preserve"> </w:t>
      </w:r>
      <w:r w:rsidRPr="00D673E5">
        <w:rPr>
          <w:rFonts w:ascii="Times New Roman" w:eastAsia="Times New Roman" w:hAnsi="Times New Roman" w:cs="Times New Roman"/>
          <w:color w:val="000000" w:themeColor="text1"/>
          <w:sz w:val="24"/>
          <w:szCs w:val="24"/>
        </w:rPr>
        <w:t>transmissão sólida de valores, crenças e convicções, reverberará em uma criança que “cresce para ser parte da família, ainda que separada dela” (</w:t>
      </w:r>
      <w:r w:rsidR="000B73F0" w:rsidRPr="00D673E5">
        <w:rPr>
          <w:rFonts w:ascii="Times New Roman" w:eastAsia="Times New Roman" w:hAnsi="Times New Roman" w:cs="Times New Roman"/>
          <w:color w:val="000000" w:themeColor="text1"/>
          <w:sz w:val="24"/>
          <w:szCs w:val="24"/>
        </w:rPr>
        <w:t>GUIMARÃES, 2014</w:t>
      </w:r>
      <w:r w:rsidR="000B73F0">
        <w:rPr>
          <w:rFonts w:ascii="Times New Roman" w:eastAsia="Times New Roman" w:hAnsi="Times New Roman" w:cs="Times New Roman"/>
          <w:color w:val="000000" w:themeColor="text1"/>
          <w:sz w:val="24"/>
          <w:szCs w:val="24"/>
        </w:rPr>
        <w:t xml:space="preserve">, </w:t>
      </w:r>
      <w:r w:rsidRPr="00D673E5">
        <w:rPr>
          <w:rFonts w:ascii="Times New Roman" w:eastAsia="Times New Roman" w:hAnsi="Times New Roman" w:cs="Times New Roman"/>
          <w:color w:val="000000" w:themeColor="text1"/>
          <w:sz w:val="24"/>
          <w:szCs w:val="24"/>
        </w:rPr>
        <w:t>p. 58).</w:t>
      </w:r>
    </w:p>
    <w:p w14:paraId="59417A3E" w14:textId="6C26E1BC" w:rsidR="00D673E5" w:rsidRPr="00D673E5" w:rsidRDefault="00D673E5" w:rsidP="00D673E5">
      <w:pPr>
        <w:spacing w:after="0" w:line="360" w:lineRule="auto"/>
        <w:ind w:right="57" w:firstLine="709"/>
        <w:jc w:val="both"/>
        <w:rPr>
          <w:rFonts w:ascii="Times New Roman" w:eastAsia="Times New Roman" w:hAnsi="Times New Roman" w:cs="Times New Roman"/>
          <w:color w:val="000000" w:themeColor="text1"/>
          <w:sz w:val="24"/>
          <w:szCs w:val="24"/>
        </w:rPr>
      </w:pPr>
      <w:r w:rsidRPr="00D673E5">
        <w:rPr>
          <w:rFonts w:ascii="Times New Roman" w:eastAsia="Times New Roman" w:hAnsi="Times New Roman" w:cs="Times New Roman"/>
          <w:color w:val="000000" w:themeColor="text1"/>
          <w:sz w:val="24"/>
          <w:szCs w:val="24"/>
        </w:rPr>
        <w:t>O jovem rural tanto poderá aumentar o sentimento de pertença para com a família e perder nos processos de diferenciação quanto poderá diferenciar</w:t>
      </w:r>
      <w:r w:rsidR="000B73F0">
        <w:rPr>
          <w:rFonts w:ascii="Times New Roman" w:eastAsia="Times New Roman" w:hAnsi="Times New Roman" w:cs="Times New Roman"/>
          <w:color w:val="000000" w:themeColor="text1"/>
          <w:sz w:val="24"/>
          <w:szCs w:val="24"/>
        </w:rPr>
        <w:t>-se</w:t>
      </w:r>
      <w:r w:rsidRPr="00D673E5">
        <w:rPr>
          <w:rFonts w:ascii="Times New Roman" w:eastAsia="Times New Roman" w:hAnsi="Times New Roman" w:cs="Times New Roman"/>
          <w:color w:val="000000" w:themeColor="text1"/>
          <w:sz w:val="24"/>
          <w:szCs w:val="24"/>
        </w:rPr>
        <w:t xml:space="preserve"> dos cuidadores e ganhar em autonomia e liberdade. </w:t>
      </w:r>
      <w:r w:rsidR="00493032">
        <w:rPr>
          <w:rFonts w:ascii="Times New Roman" w:eastAsia="Times New Roman" w:hAnsi="Times New Roman" w:cs="Times New Roman"/>
          <w:color w:val="000000" w:themeColor="text1"/>
          <w:sz w:val="24"/>
          <w:szCs w:val="24"/>
        </w:rPr>
        <w:t>Nesse contexto, o</w:t>
      </w:r>
      <w:r w:rsidRPr="00D673E5">
        <w:rPr>
          <w:rFonts w:ascii="Times New Roman" w:eastAsia="Times New Roman" w:hAnsi="Times New Roman" w:cs="Times New Roman"/>
          <w:color w:val="000000" w:themeColor="text1"/>
          <w:sz w:val="24"/>
          <w:szCs w:val="24"/>
        </w:rPr>
        <w:t xml:space="preserve"> sentimento de pertencer promove uma relação de dependência emocional </w:t>
      </w:r>
      <w:r w:rsidR="00493032">
        <w:rPr>
          <w:rFonts w:ascii="Times New Roman" w:eastAsia="Times New Roman" w:hAnsi="Times New Roman" w:cs="Times New Roman"/>
          <w:color w:val="000000" w:themeColor="text1"/>
          <w:sz w:val="24"/>
          <w:szCs w:val="24"/>
        </w:rPr>
        <w:t>em relação aos</w:t>
      </w:r>
      <w:r w:rsidRPr="00D673E5">
        <w:rPr>
          <w:rFonts w:ascii="Times New Roman" w:eastAsia="Times New Roman" w:hAnsi="Times New Roman" w:cs="Times New Roman"/>
          <w:color w:val="000000" w:themeColor="text1"/>
          <w:sz w:val="24"/>
          <w:szCs w:val="24"/>
        </w:rPr>
        <w:t xml:space="preserve"> familiares </w:t>
      </w:r>
      <w:r w:rsidR="00493032">
        <w:rPr>
          <w:rFonts w:ascii="Times New Roman" w:eastAsia="Times New Roman" w:hAnsi="Times New Roman" w:cs="Times New Roman"/>
          <w:color w:val="000000" w:themeColor="text1"/>
          <w:sz w:val="24"/>
          <w:szCs w:val="24"/>
        </w:rPr>
        <w:t>para</w:t>
      </w:r>
      <w:r w:rsidR="00493032" w:rsidRPr="00D673E5">
        <w:rPr>
          <w:rFonts w:ascii="Times New Roman" w:eastAsia="Times New Roman" w:hAnsi="Times New Roman" w:cs="Times New Roman"/>
          <w:color w:val="000000" w:themeColor="text1"/>
          <w:sz w:val="24"/>
          <w:szCs w:val="24"/>
        </w:rPr>
        <w:t xml:space="preserve"> </w:t>
      </w:r>
      <w:r w:rsidRPr="00D673E5">
        <w:rPr>
          <w:rFonts w:ascii="Times New Roman" w:eastAsia="Times New Roman" w:hAnsi="Times New Roman" w:cs="Times New Roman"/>
          <w:color w:val="000000" w:themeColor="text1"/>
          <w:sz w:val="24"/>
          <w:szCs w:val="24"/>
        </w:rPr>
        <w:t xml:space="preserve">fazer valer as tradições que são correspondentes </w:t>
      </w:r>
      <w:r w:rsidR="000B73F0">
        <w:rPr>
          <w:rFonts w:ascii="Times New Roman" w:eastAsia="Times New Roman" w:hAnsi="Times New Roman" w:cs="Times New Roman"/>
          <w:color w:val="000000" w:themeColor="text1"/>
          <w:sz w:val="24"/>
          <w:szCs w:val="24"/>
        </w:rPr>
        <w:t>à</w:t>
      </w:r>
      <w:r w:rsidRPr="00D673E5">
        <w:rPr>
          <w:rFonts w:ascii="Times New Roman" w:eastAsia="Times New Roman" w:hAnsi="Times New Roman" w:cs="Times New Roman"/>
          <w:color w:val="000000" w:themeColor="text1"/>
          <w:sz w:val="24"/>
          <w:szCs w:val="24"/>
        </w:rPr>
        <w:t>s expectativas e representações sociais. Espera-se dos membros familiares uma continuidade de saberes e fazeres que são identificados pelo legado d</w:t>
      </w:r>
      <w:r w:rsidR="00DA42D3">
        <w:rPr>
          <w:rFonts w:ascii="Times New Roman" w:eastAsia="Times New Roman" w:hAnsi="Times New Roman" w:cs="Times New Roman"/>
          <w:color w:val="000000" w:themeColor="text1"/>
          <w:sz w:val="24"/>
          <w:szCs w:val="24"/>
        </w:rPr>
        <w:t>e</w:t>
      </w:r>
      <w:r w:rsidRPr="00D673E5">
        <w:rPr>
          <w:rFonts w:ascii="Times New Roman" w:eastAsia="Times New Roman" w:hAnsi="Times New Roman" w:cs="Times New Roman"/>
          <w:color w:val="000000" w:themeColor="text1"/>
          <w:sz w:val="24"/>
          <w:szCs w:val="24"/>
        </w:rPr>
        <w:t xml:space="preserve"> cada família</w:t>
      </w:r>
      <w:r w:rsidR="000B73F0">
        <w:rPr>
          <w:rFonts w:ascii="Times New Roman" w:eastAsia="Times New Roman" w:hAnsi="Times New Roman" w:cs="Times New Roman"/>
          <w:color w:val="000000" w:themeColor="text1"/>
          <w:sz w:val="24"/>
          <w:szCs w:val="24"/>
        </w:rPr>
        <w:t xml:space="preserve"> e</w:t>
      </w:r>
      <w:r w:rsidR="00493032">
        <w:rPr>
          <w:rFonts w:ascii="Times New Roman" w:eastAsia="Times New Roman" w:hAnsi="Times New Roman" w:cs="Times New Roman"/>
          <w:color w:val="000000" w:themeColor="text1"/>
          <w:sz w:val="24"/>
          <w:szCs w:val="24"/>
        </w:rPr>
        <w:t>, ao mesmo tempo,</w:t>
      </w:r>
      <w:r w:rsidR="000B73F0">
        <w:rPr>
          <w:rFonts w:ascii="Times New Roman" w:eastAsia="Times New Roman" w:hAnsi="Times New Roman" w:cs="Times New Roman"/>
          <w:color w:val="000000" w:themeColor="text1"/>
          <w:sz w:val="24"/>
          <w:szCs w:val="24"/>
        </w:rPr>
        <w:t xml:space="preserve"> o</w:t>
      </w:r>
      <w:r w:rsidRPr="00D673E5">
        <w:rPr>
          <w:rFonts w:ascii="Times New Roman" w:eastAsia="Times New Roman" w:hAnsi="Times New Roman" w:cs="Times New Roman"/>
          <w:color w:val="000000" w:themeColor="text1"/>
          <w:sz w:val="24"/>
          <w:szCs w:val="24"/>
        </w:rPr>
        <w:t xml:space="preserve"> processo de individuação requer uma cisão do </w:t>
      </w:r>
      <w:r w:rsidRPr="00DA42D3">
        <w:rPr>
          <w:rFonts w:ascii="Times New Roman" w:eastAsia="Times New Roman" w:hAnsi="Times New Roman" w:cs="Times New Roman"/>
          <w:i/>
          <w:iCs/>
          <w:color w:val="000000" w:themeColor="text1"/>
          <w:sz w:val="24"/>
          <w:szCs w:val="24"/>
        </w:rPr>
        <w:t>mod</w:t>
      </w:r>
      <w:r w:rsidR="00DA42D3" w:rsidRPr="00DA42D3">
        <w:rPr>
          <w:rFonts w:ascii="Times New Roman" w:eastAsia="Times New Roman" w:hAnsi="Times New Roman" w:cs="Times New Roman"/>
          <w:i/>
          <w:iCs/>
          <w:color w:val="000000" w:themeColor="text1"/>
          <w:sz w:val="24"/>
          <w:szCs w:val="24"/>
        </w:rPr>
        <w:t>us</w:t>
      </w:r>
      <w:r w:rsidRPr="00DA42D3">
        <w:rPr>
          <w:rFonts w:ascii="Times New Roman" w:eastAsia="Times New Roman" w:hAnsi="Times New Roman" w:cs="Times New Roman"/>
          <w:i/>
          <w:iCs/>
          <w:color w:val="000000" w:themeColor="text1"/>
          <w:sz w:val="24"/>
          <w:szCs w:val="24"/>
        </w:rPr>
        <w:t xml:space="preserve"> operan</w:t>
      </w:r>
      <w:r w:rsidR="00DA42D3" w:rsidRPr="00DA42D3">
        <w:rPr>
          <w:rFonts w:ascii="Times New Roman" w:eastAsia="Times New Roman" w:hAnsi="Times New Roman" w:cs="Times New Roman"/>
          <w:i/>
          <w:iCs/>
          <w:color w:val="000000" w:themeColor="text1"/>
          <w:sz w:val="24"/>
          <w:szCs w:val="24"/>
        </w:rPr>
        <w:t>di</w:t>
      </w:r>
      <w:r w:rsidRPr="00D673E5">
        <w:rPr>
          <w:rFonts w:ascii="Times New Roman" w:eastAsia="Times New Roman" w:hAnsi="Times New Roman" w:cs="Times New Roman"/>
          <w:color w:val="000000" w:themeColor="text1"/>
          <w:sz w:val="24"/>
          <w:szCs w:val="24"/>
        </w:rPr>
        <w:t xml:space="preserve"> do funcionamento do indivíduo</w:t>
      </w:r>
      <w:r w:rsidR="00493032">
        <w:rPr>
          <w:rFonts w:ascii="Times New Roman" w:eastAsia="Times New Roman" w:hAnsi="Times New Roman" w:cs="Times New Roman"/>
          <w:color w:val="000000" w:themeColor="text1"/>
          <w:sz w:val="24"/>
          <w:szCs w:val="24"/>
        </w:rPr>
        <w:t>,</w:t>
      </w:r>
      <w:r w:rsidRPr="00D673E5">
        <w:rPr>
          <w:rFonts w:ascii="Times New Roman" w:eastAsia="Times New Roman" w:hAnsi="Times New Roman" w:cs="Times New Roman"/>
          <w:color w:val="000000" w:themeColor="text1"/>
          <w:sz w:val="24"/>
          <w:szCs w:val="24"/>
        </w:rPr>
        <w:t xml:space="preserve"> de ser, fazer, pensar e sentir, tornando-o um ser autêntico, autônomo e livre.</w:t>
      </w:r>
    </w:p>
    <w:p w14:paraId="3FFB7637" w14:textId="7EACFC50" w:rsidR="00D673E5" w:rsidRPr="00D673E5" w:rsidRDefault="00D673E5" w:rsidP="00D673E5">
      <w:pPr>
        <w:spacing w:after="0" w:line="360" w:lineRule="auto"/>
        <w:ind w:right="57" w:firstLine="709"/>
        <w:jc w:val="both"/>
        <w:rPr>
          <w:rFonts w:ascii="Times New Roman" w:eastAsia="Times New Roman" w:hAnsi="Times New Roman" w:cs="Times New Roman"/>
          <w:color w:val="000000" w:themeColor="text1"/>
          <w:sz w:val="24"/>
          <w:szCs w:val="24"/>
        </w:rPr>
      </w:pPr>
      <w:r w:rsidRPr="00D673E5">
        <w:rPr>
          <w:rFonts w:ascii="Times New Roman" w:eastAsia="Times New Roman" w:hAnsi="Times New Roman" w:cs="Times New Roman"/>
          <w:color w:val="000000" w:themeColor="text1"/>
          <w:sz w:val="24"/>
          <w:szCs w:val="24"/>
        </w:rPr>
        <w:t>A conceituação de diferenciação ocorre sob dois prismas distintos</w:t>
      </w:r>
      <w:r w:rsidR="000B73F0">
        <w:rPr>
          <w:rFonts w:ascii="Times New Roman" w:eastAsia="Times New Roman" w:hAnsi="Times New Roman" w:cs="Times New Roman"/>
          <w:color w:val="000000" w:themeColor="text1"/>
          <w:sz w:val="24"/>
          <w:szCs w:val="24"/>
        </w:rPr>
        <w:t>,</w:t>
      </w:r>
      <w:r w:rsidRPr="00D673E5">
        <w:rPr>
          <w:rFonts w:ascii="Times New Roman" w:eastAsia="Times New Roman" w:hAnsi="Times New Roman" w:cs="Times New Roman"/>
          <w:color w:val="000000" w:themeColor="text1"/>
          <w:sz w:val="24"/>
          <w:szCs w:val="24"/>
        </w:rPr>
        <w:t xml:space="preserve"> mas inter-relacionados. </w:t>
      </w:r>
      <w:r w:rsidR="000B73F0">
        <w:rPr>
          <w:rFonts w:ascii="Times New Roman" w:eastAsia="Times New Roman" w:hAnsi="Times New Roman" w:cs="Times New Roman"/>
          <w:color w:val="000000" w:themeColor="text1"/>
          <w:sz w:val="24"/>
          <w:szCs w:val="24"/>
        </w:rPr>
        <w:t>O primeiro</w:t>
      </w:r>
      <w:r w:rsidRPr="00D673E5">
        <w:rPr>
          <w:rFonts w:ascii="Times New Roman" w:eastAsia="Times New Roman" w:hAnsi="Times New Roman" w:cs="Times New Roman"/>
          <w:color w:val="000000" w:themeColor="text1"/>
          <w:sz w:val="24"/>
          <w:szCs w:val="24"/>
        </w:rPr>
        <w:t xml:space="preserve"> se apresenta sob um aspecto intrapsíquico, que está relacionado </w:t>
      </w:r>
      <w:r w:rsidR="000B73F0">
        <w:rPr>
          <w:rFonts w:ascii="Times New Roman" w:eastAsia="Times New Roman" w:hAnsi="Times New Roman" w:cs="Times New Roman"/>
          <w:color w:val="000000" w:themeColor="text1"/>
          <w:sz w:val="24"/>
          <w:szCs w:val="24"/>
        </w:rPr>
        <w:t>à</w:t>
      </w:r>
      <w:r w:rsidRPr="00D673E5">
        <w:rPr>
          <w:rFonts w:ascii="Times New Roman" w:eastAsia="Times New Roman" w:hAnsi="Times New Roman" w:cs="Times New Roman"/>
          <w:color w:val="000000" w:themeColor="text1"/>
          <w:sz w:val="24"/>
          <w:szCs w:val="24"/>
        </w:rPr>
        <w:t xml:space="preserve"> capacidade de </w:t>
      </w:r>
      <w:r w:rsidR="00493032" w:rsidRPr="00D673E5">
        <w:rPr>
          <w:rFonts w:ascii="Times New Roman" w:eastAsia="Times New Roman" w:hAnsi="Times New Roman" w:cs="Times New Roman"/>
          <w:color w:val="000000" w:themeColor="text1"/>
          <w:sz w:val="24"/>
          <w:szCs w:val="24"/>
        </w:rPr>
        <w:t>autorregula</w:t>
      </w:r>
      <w:r w:rsidR="00493032">
        <w:rPr>
          <w:rFonts w:ascii="Times New Roman" w:eastAsia="Times New Roman" w:hAnsi="Times New Roman" w:cs="Times New Roman"/>
          <w:color w:val="000000" w:themeColor="text1"/>
          <w:sz w:val="24"/>
          <w:szCs w:val="24"/>
        </w:rPr>
        <w:t>ç</w:t>
      </w:r>
      <w:r w:rsidR="00493032" w:rsidRPr="00D673E5">
        <w:rPr>
          <w:rFonts w:ascii="Times New Roman" w:eastAsia="Times New Roman" w:hAnsi="Times New Roman" w:cs="Times New Roman"/>
          <w:color w:val="000000" w:themeColor="text1"/>
          <w:sz w:val="24"/>
          <w:szCs w:val="24"/>
        </w:rPr>
        <w:t xml:space="preserve">ão </w:t>
      </w:r>
      <w:r w:rsidRPr="00D673E5">
        <w:rPr>
          <w:rFonts w:ascii="Times New Roman" w:eastAsia="Times New Roman" w:hAnsi="Times New Roman" w:cs="Times New Roman"/>
          <w:color w:val="000000" w:themeColor="text1"/>
          <w:sz w:val="24"/>
          <w:szCs w:val="24"/>
        </w:rPr>
        <w:t>do indivíduo, ou seja, a capacidade de diferenciar sentimentos de pensamentos, direcionando-</w:t>
      </w:r>
      <w:r w:rsidR="00493032">
        <w:rPr>
          <w:rFonts w:ascii="Times New Roman" w:eastAsia="Times New Roman" w:hAnsi="Times New Roman" w:cs="Times New Roman"/>
          <w:color w:val="000000" w:themeColor="text1"/>
          <w:sz w:val="24"/>
          <w:szCs w:val="24"/>
        </w:rPr>
        <w:t>se</w:t>
      </w:r>
      <w:r w:rsidR="00493032" w:rsidRPr="00D673E5">
        <w:rPr>
          <w:rFonts w:ascii="Times New Roman" w:eastAsia="Times New Roman" w:hAnsi="Times New Roman" w:cs="Times New Roman"/>
          <w:color w:val="000000" w:themeColor="text1"/>
          <w:sz w:val="24"/>
          <w:szCs w:val="24"/>
        </w:rPr>
        <w:t xml:space="preserve"> </w:t>
      </w:r>
      <w:r w:rsidRPr="00D673E5">
        <w:rPr>
          <w:rFonts w:ascii="Times New Roman" w:eastAsia="Times New Roman" w:hAnsi="Times New Roman" w:cs="Times New Roman"/>
          <w:color w:val="000000" w:themeColor="text1"/>
          <w:sz w:val="24"/>
          <w:szCs w:val="24"/>
        </w:rPr>
        <w:t xml:space="preserve">para um sistema intelectual ou emocional. </w:t>
      </w:r>
      <w:r w:rsidR="000B73F0">
        <w:rPr>
          <w:rFonts w:ascii="Times New Roman" w:eastAsia="Times New Roman" w:hAnsi="Times New Roman" w:cs="Times New Roman"/>
          <w:color w:val="000000" w:themeColor="text1"/>
          <w:sz w:val="24"/>
          <w:szCs w:val="24"/>
        </w:rPr>
        <w:t xml:space="preserve">O </w:t>
      </w:r>
      <w:r w:rsidRPr="00D673E5">
        <w:rPr>
          <w:rFonts w:ascii="Times New Roman" w:eastAsia="Times New Roman" w:hAnsi="Times New Roman" w:cs="Times New Roman"/>
          <w:color w:val="000000" w:themeColor="text1"/>
          <w:sz w:val="24"/>
          <w:szCs w:val="24"/>
        </w:rPr>
        <w:t>segund</w:t>
      </w:r>
      <w:r w:rsidR="000B73F0">
        <w:rPr>
          <w:rFonts w:ascii="Times New Roman" w:eastAsia="Times New Roman" w:hAnsi="Times New Roman" w:cs="Times New Roman"/>
          <w:color w:val="000000" w:themeColor="text1"/>
          <w:sz w:val="24"/>
          <w:szCs w:val="24"/>
        </w:rPr>
        <w:t>o</w:t>
      </w:r>
      <w:r w:rsidRPr="00D673E5">
        <w:rPr>
          <w:rFonts w:ascii="Times New Roman" w:eastAsia="Times New Roman" w:hAnsi="Times New Roman" w:cs="Times New Roman"/>
          <w:color w:val="000000" w:themeColor="text1"/>
          <w:sz w:val="24"/>
          <w:szCs w:val="24"/>
        </w:rPr>
        <w:t xml:space="preserve"> se dá em um nível interpessoal, responsável pela manutenção da autonomia, mesmo diante da sua relação emocional com os outros (NEVES, 2011).</w:t>
      </w:r>
    </w:p>
    <w:p w14:paraId="2CF2DFB8" w14:textId="07BE370E" w:rsidR="00D673E5" w:rsidRPr="00D673E5" w:rsidRDefault="00D673E5" w:rsidP="00D673E5">
      <w:pPr>
        <w:spacing w:after="0" w:line="360" w:lineRule="auto"/>
        <w:ind w:right="57" w:firstLine="709"/>
        <w:jc w:val="both"/>
        <w:rPr>
          <w:rFonts w:ascii="Times New Roman" w:eastAsia="Times New Roman" w:hAnsi="Times New Roman" w:cs="Times New Roman"/>
          <w:color w:val="000000" w:themeColor="text1"/>
          <w:sz w:val="24"/>
          <w:szCs w:val="24"/>
        </w:rPr>
      </w:pPr>
      <w:r w:rsidRPr="00D673E5">
        <w:rPr>
          <w:rFonts w:ascii="Times New Roman" w:eastAsia="Times New Roman" w:hAnsi="Times New Roman" w:cs="Times New Roman"/>
          <w:color w:val="000000" w:themeColor="text1"/>
          <w:sz w:val="24"/>
          <w:szCs w:val="24"/>
        </w:rPr>
        <w:t>É esperado que</w:t>
      </w:r>
      <w:r w:rsidR="000B73F0">
        <w:rPr>
          <w:rFonts w:ascii="Times New Roman" w:eastAsia="Times New Roman" w:hAnsi="Times New Roman" w:cs="Times New Roman"/>
          <w:color w:val="000000" w:themeColor="text1"/>
          <w:sz w:val="24"/>
          <w:szCs w:val="24"/>
        </w:rPr>
        <w:t>,</w:t>
      </w:r>
      <w:r w:rsidRPr="00D673E5">
        <w:rPr>
          <w:rFonts w:ascii="Times New Roman" w:eastAsia="Times New Roman" w:hAnsi="Times New Roman" w:cs="Times New Roman"/>
          <w:color w:val="000000" w:themeColor="text1"/>
          <w:sz w:val="24"/>
          <w:szCs w:val="24"/>
        </w:rPr>
        <w:t xml:space="preserve"> durante o processo de diferenciação</w:t>
      </w:r>
      <w:r w:rsidR="000B73F0">
        <w:rPr>
          <w:rFonts w:ascii="Times New Roman" w:eastAsia="Times New Roman" w:hAnsi="Times New Roman" w:cs="Times New Roman"/>
          <w:color w:val="000000" w:themeColor="text1"/>
          <w:sz w:val="24"/>
          <w:szCs w:val="24"/>
        </w:rPr>
        <w:t>,</w:t>
      </w:r>
      <w:r w:rsidRPr="00D673E5">
        <w:rPr>
          <w:rFonts w:ascii="Times New Roman" w:eastAsia="Times New Roman" w:hAnsi="Times New Roman" w:cs="Times New Roman"/>
          <w:color w:val="000000" w:themeColor="text1"/>
          <w:sz w:val="24"/>
          <w:szCs w:val="24"/>
        </w:rPr>
        <w:t xml:space="preserve"> o indivíduo elabore seu </w:t>
      </w:r>
      <w:r w:rsidRPr="00D673E5">
        <w:rPr>
          <w:rFonts w:ascii="Times New Roman" w:eastAsia="Times New Roman" w:hAnsi="Times New Roman" w:cs="Times New Roman"/>
          <w:i/>
          <w:color w:val="000000" w:themeColor="text1"/>
          <w:sz w:val="24"/>
          <w:szCs w:val="24"/>
        </w:rPr>
        <w:t>Self</w:t>
      </w:r>
      <w:r w:rsidRPr="00D673E5">
        <w:rPr>
          <w:rFonts w:ascii="Times New Roman" w:eastAsia="Times New Roman" w:hAnsi="Times New Roman" w:cs="Times New Roman"/>
          <w:color w:val="000000" w:themeColor="text1"/>
          <w:sz w:val="24"/>
          <w:szCs w:val="24"/>
        </w:rPr>
        <w:t xml:space="preserve"> separado da sua família, ainda que seus laços sejam mantidos com ela. Essa separação é necessária para que ele seja capaz de diferenciar-se emocionalmente, sem o rompimento dos seus vínculos com </w:t>
      </w:r>
      <w:r w:rsidR="0049090A">
        <w:rPr>
          <w:rFonts w:ascii="Times New Roman" w:eastAsia="Times New Roman" w:hAnsi="Times New Roman" w:cs="Times New Roman"/>
          <w:color w:val="000000" w:themeColor="text1"/>
          <w:sz w:val="24"/>
          <w:szCs w:val="24"/>
        </w:rPr>
        <w:t xml:space="preserve">a </w:t>
      </w:r>
      <w:r w:rsidR="0049090A" w:rsidRPr="00D673E5">
        <w:rPr>
          <w:rFonts w:ascii="Times New Roman" w:eastAsia="Times New Roman" w:hAnsi="Times New Roman" w:cs="Times New Roman"/>
          <w:color w:val="000000" w:themeColor="text1"/>
          <w:sz w:val="24"/>
          <w:szCs w:val="24"/>
        </w:rPr>
        <w:t>família</w:t>
      </w:r>
      <w:r w:rsidRPr="00D673E5">
        <w:rPr>
          <w:rFonts w:ascii="Times New Roman" w:eastAsia="Times New Roman" w:hAnsi="Times New Roman" w:cs="Times New Roman"/>
          <w:color w:val="000000" w:themeColor="text1"/>
          <w:sz w:val="24"/>
          <w:szCs w:val="24"/>
        </w:rPr>
        <w:t>. O jovem que apresenta dificuldades no processo de diferenciação pode ficar fundido ou distanciar-se completamente daqueles significativos de s</w:t>
      </w:r>
      <w:r w:rsidR="00DA42D3">
        <w:rPr>
          <w:rFonts w:ascii="Times New Roman" w:eastAsia="Times New Roman" w:hAnsi="Times New Roman" w:cs="Times New Roman"/>
          <w:color w:val="000000" w:themeColor="text1"/>
          <w:sz w:val="24"/>
          <w:szCs w:val="24"/>
        </w:rPr>
        <w:t>eu grupo familiar</w:t>
      </w:r>
      <w:r w:rsidRPr="00D673E5">
        <w:rPr>
          <w:rFonts w:ascii="Times New Roman" w:eastAsia="Times New Roman" w:hAnsi="Times New Roman" w:cs="Times New Roman"/>
          <w:color w:val="000000" w:themeColor="text1"/>
          <w:sz w:val="24"/>
          <w:szCs w:val="24"/>
        </w:rPr>
        <w:t>. Aqueles que elaboram essa diferenciação de forma exitosa tenderão a diferenciar-se emocionalmente d</w:t>
      </w:r>
      <w:r w:rsidR="00DA42D3">
        <w:rPr>
          <w:rFonts w:ascii="Times New Roman" w:eastAsia="Times New Roman" w:hAnsi="Times New Roman" w:cs="Times New Roman"/>
          <w:color w:val="000000" w:themeColor="text1"/>
          <w:sz w:val="24"/>
          <w:szCs w:val="24"/>
        </w:rPr>
        <w:t>o seu núcleo</w:t>
      </w:r>
      <w:r w:rsidRPr="00D673E5">
        <w:rPr>
          <w:rFonts w:ascii="Times New Roman" w:eastAsia="Times New Roman" w:hAnsi="Times New Roman" w:cs="Times New Roman"/>
          <w:color w:val="000000" w:themeColor="text1"/>
          <w:sz w:val="24"/>
          <w:szCs w:val="24"/>
        </w:rPr>
        <w:t xml:space="preserve"> sem o rompimento de vínculos significativos (NEVES, 2011; KERR, 1988). </w:t>
      </w:r>
    </w:p>
    <w:p w14:paraId="7C7D511C" w14:textId="4D953C04" w:rsidR="00D673E5" w:rsidRPr="00D673E5" w:rsidRDefault="00D673E5" w:rsidP="00D673E5">
      <w:pPr>
        <w:spacing w:after="0" w:line="360" w:lineRule="auto"/>
        <w:ind w:right="57" w:firstLine="709"/>
        <w:jc w:val="both"/>
        <w:rPr>
          <w:rFonts w:ascii="Times New Roman" w:eastAsia="Times New Roman" w:hAnsi="Times New Roman" w:cs="Times New Roman"/>
          <w:color w:val="000000" w:themeColor="text1"/>
          <w:sz w:val="24"/>
          <w:szCs w:val="24"/>
        </w:rPr>
      </w:pPr>
      <w:bookmarkStart w:id="11" w:name="_Hlk45269879"/>
      <w:bookmarkEnd w:id="9"/>
      <w:r w:rsidRPr="00D673E5">
        <w:rPr>
          <w:rFonts w:ascii="Times New Roman" w:eastAsia="Times New Roman" w:hAnsi="Times New Roman" w:cs="Times New Roman"/>
          <w:color w:val="000000" w:themeColor="text1"/>
          <w:sz w:val="24"/>
          <w:szCs w:val="24"/>
        </w:rPr>
        <w:t>A nova concepção familiar que começou a estruturar</w:t>
      </w:r>
      <w:r w:rsidR="0049090A">
        <w:rPr>
          <w:rFonts w:ascii="Times New Roman" w:eastAsia="Times New Roman" w:hAnsi="Times New Roman" w:cs="Times New Roman"/>
          <w:color w:val="000000" w:themeColor="text1"/>
          <w:sz w:val="24"/>
          <w:szCs w:val="24"/>
        </w:rPr>
        <w:t>-se</w:t>
      </w:r>
      <w:r w:rsidRPr="00D673E5">
        <w:rPr>
          <w:rFonts w:ascii="Times New Roman" w:eastAsia="Times New Roman" w:hAnsi="Times New Roman" w:cs="Times New Roman"/>
          <w:color w:val="000000" w:themeColor="text1"/>
          <w:sz w:val="24"/>
          <w:szCs w:val="24"/>
        </w:rPr>
        <w:t xml:space="preserve"> refletiu-se em um sistema mais igualitário, </w:t>
      </w:r>
      <w:r w:rsidR="000B73F0">
        <w:rPr>
          <w:rFonts w:ascii="Times New Roman" w:eastAsia="Times New Roman" w:hAnsi="Times New Roman" w:cs="Times New Roman"/>
          <w:color w:val="000000" w:themeColor="text1"/>
          <w:sz w:val="24"/>
          <w:szCs w:val="24"/>
        </w:rPr>
        <w:t>em que</w:t>
      </w:r>
      <w:r w:rsidR="000B73F0" w:rsidRPr="00D673E5">
        <w:rPr>
          <w:rFonts w:ascii="Times New Roman" w:eastAsia="Times New Roman" w:hAnsi="Times New Roman" w:cs="Times New Roman"/>
          <w:color w:val="000000" w:themeColor="text1"/>
          <w:sz w:val="24"/>
          <w:szCs w:val="24"/>
        </w:rPr>
        <w:t xml:space="preserve"> </w:t>
      </w:r>
      <w:r w:rsidRPr="00D673E5">
        <w:rPr>
          <w:rFonts w:ascii="Times New Roman" w:eastAsia="Times New Roman" w:hAnsi="Times New Roman" w:cs="Times New Roman"/>
          <w:color w:val="000000" w:themeColor="text1"/>
          <w:sz w:val="24"/>
          <w:szCs w:val="24"/>
        </w:rPr>
        <w:t xml:space="preserve">homens e mulheres buscam o mercado de trabalho, dividem as tarefas domésticas e </w:t>
      </w:r>
      <w:r w:rsidR="000B73F0">
        <w:rPr>
          <w:rFonts w:ascii="Times New Roman" w:eastAsia="Times New Roman" w:hAnsi="Times New Roman" w:cs="Times New Roman"/>
          <w:color w:val="000000" w:themeColor="text1"/>
          <w:sz w:val="24"/>
          <w:szCs w:val="24"/>
        </w:rPr>
        <w:t xml:space="preserve">se </w:t>
      </w:r>
      <w:r w:rsidRPr="00D673E5">
        <w:rPr>
          <w:rFonts w:ascii="Times New Roman" w:eastAsia="Times New Roman" w:hAnsi="Times New Roman" w:cs="Times New Roman"/>
          <w:color w:val="000000" w:themeColor="text1"/>
          <w:sz w:val="24"/>
          <w:szCs w:val="24"/>
        </w:rPr>
        <w:t>responsabilizam pela criação dos filhos (PRATTA; SANTOS, 2007). A relação entre pais e filhos já não se caracteriza pelo autoritarismo, mas</w:t>
      </w:r>
      <w:r w:rsidR="000B73F0">
        <w:rPr>
          <w:rFonts w:ascii="Times New Roman" w:eastAsia="Times New Roman" w:hAnsi="Times New Roman" w:cs="Times New Roman"/>
          <w:color w:val="000000" w:themeColor="text1"/>
          <w:sz w:val="24"/>
          <w:szCs w:val="24"/>
        </w:rPr>
        <w:t>,</w:t>
      </w:r>
      <w:r w:rsidRPr="00D673E5">
        <w:rPr>
          <w:rFonts w:ascii="Times New Roman" w:eastAsia="Times New Roman" w:hAnsi="Times New Roman" w:cs="Times New Roman"/>
          <w:color w:val="000000" w:themeColor="text1"/>
          <w:sz w:val="24"/>
          <w:szCs w:val="24"/>
        </w:rPr>
        <w:t xml:space="preserve"> sim</w:t>
      </w:r>
      <w:r w:rsidR="000B73F0">
        <w:rPr>
          <w:rFonts w:ascii="Times New Roman" w:eastAsia="Times New Roman" w:hAnsi="Times New Roman" w:cs="Times New Roman"/>
          <w:color w:val="000000" w:themeColor="text1"/>
          <w:sz w:val="24"/>
          <w:szCs w:val="24"/>
        </w:rPr>
        <w:t>,</w:t>
      </w:r>
      <w:r w:rsidRPr="00D673E5">
        <w:rPr>
          <w:rFonts w:ascii="Times New Roman" w:eastAsia="Times New Roman" w:hAnsi="Times New Roman" w:cs="Times New Roman"/>
          <w:color w:val="000000" w:themeColor="text1"/>
          <w:sz w:val="24"/>
          <w:szCs w:val="24"/>
        </w:rPr>
        <w:t xml:space="preserve"> pelo estilo </w:t>
      </w:r>
      <w:proofErr w:type="spellStart"/>
      <w:r w:rsidRPr="00D673E5">
        <w:rPr>
          <w:rFonts w:ascii="Times New Roman" w:eastAsia="Times New Roman" w:hAnsi="Times New Roman" w:cs="Times New Roman"/>
          <w:color w:val="000000" w:themeColor="text1"/>
          <w:sz w:val="24"/>
          <w:szCs w:val="24"/>
        </w:rPr>
        <w:lastRenderedPageBreak/>
        <w:t>autorizante</w:t>
      </w:r>
      <w:proofErr w:type="spellEnd"/>
      <w:r w:rsidR="000B73F0">
        <w:rPr>
          <w:rFonts w:ascii="Times New Roman" w:eastAsia="Times New Roman" w:hAnsi="Times New Roman" w:cs="Times New Roman"/>
          <w:color w:val="000000" w:themeColor="text1"/>
          <w:sz w:val="24"/>
          <w:szCs w:val="24"/>
        </w:rPr>
        <w:t>,</w:t>
      </w:r>
      <w:r w:rsidRPr="00D673E5">
        <w:rPr>
          <w:rFonts w:ascii="Times New Roman" w:eastAsia="Times New Roman" w:hAnsi="Times New Roman" w:cs="Times New Roman"/>
          <w:color w:val="000000" w:themeColor="text1"/>
          <w:sz w:val="24"/>
          <w:szCs w:val="24"/>
        </w:rPr>
        <w:t xml:space="preserve"> </w:t>
      </w:r>
      <w:r w:rsidR="000B73F0">
        <w:rPr>
          <w:rFonts w:ascii="Times New Roman" w:eastAsia="Times New Roman" w:hAnsi="Times New Roman" w:cs="Times New Roman"/>
          <w:color w:val="000000" w:themeColor="text1"/>
          <w:sz w:val="24"/>
          <w:szCs w:val="24"/>
        </w:rPr>
        <w:t>em que</w:t>
      </w:r>
      <w:r w:rsidR="000B73F0" w:rsidRPr="00D673E5">
        <w:rPr>
          <w:rFonts w:ascii="Times New Roman" w:eastAsia="Times New Roman" w:hAnsi="Times New Roman" w:cs="Times New Roman"/>
          <w:color w:val="000000" w:themeColor="text1"/>
          <w:sz w:val="24"/>
          <w:szCs w:val="24"/>
        </w:rPr>
        <w:t xml:space="preserve"> </w:t>
      </w:r>
      <w:r w:rsidRPr="00D673E5">
        <w:rPr>
          <w:rFonts w:ascii="Times New Roman" w:eastAsia="Times New Roman" w:hAnsi="Times New Roman" w:cs="Times New Roman"/>
          <w:color w:val="000000" w:themeColor="text1"/>
          <w:sz w:val="24"/>
          <w:szCs w:val="24"/>
        </w:rPr>
        <w:t xml:space="preserve">os pais estimulam a independência e a individualidade dos filhos e dão explicações sobre as regras estabelecidas na família. </w:t>
      </w:r>
      <w:r w:rsidR="000B73F0">
        <w:rPr>
          <w:rFonts w:ascii="Times New Roman" w:eastAsia="Times New Roman" w:hAnsi="Times New Roman" w:cs="Times New Roman"/>
          <w:color w:val="000000" w:themeColor="text1"/>
          <w:sz w:val="24"/>
          <w:szCs w:val="24"/>
        </w:rPr>
        <w:t>Em relação a</w:t>
      </w:r>
      <w:r w:rsidRPr="00D673E5">
        <w:rPr>
          <w:rFonts w:ascii="Times New Roman" w:eastAsia="Times New Roman" w:hAnsi="Times New Roman" w:cs="Times New Roman"/>
          <w:color w:val="000000" w:themeColor="text1"/>
          <w:sz w:val="24"/>
          <w:szCs w:val="24"/>
        </w:rPr>
        <w:t xml:space="preserve"> essa mudança, </w:t>
      </w:r>
      <w:proofErr w:type="spellStart"/>
      <w:r w:rsidRPr="00D673E5">
        <w:rPr>
          <w:rFonts w:ascii="Times New Roman" w:eastAsia="Times New Roman" w:hAnsi="Times New Roman" w:cs="Times New Roman"/>
          <w:color w:val="000000" w:themeColor="text1"/>
          <w:sz w:val="24"/>
          <w:szCs w:val="24"/>
        </w:rPr>
        <w:t>Caldana</w:t>
      </w:r>
      <w:proofErr w:type="spellEnd"/>
      <w:r w:rsidRPr="00D673E5">
        <w:rPr>
          <w:rFonts w:ascii="Times New Roman" w:eastAsia="Times New Roman" w:hAnsi="Times New Roman" w:cs="Times New Roman"/>
          <w:color w:val="000000" w:themeColor="text1"/>
          <w:sz w:val="24"/>
          <w:szCs w:val="24"/>
        </w:rPr>
        <w:t xml:space="preserve"> (1998) destaca que a nova forma de condução da educação dos filhos, com poucas regras e sem uma direção disciplinar mínima, pode </w:t>
      </w:r>
      <w:r w:rsidR="0049090A">
        <w:rPr>
          <w:rFonts w:ascii="Times New Roman" w:eastAsia="Times New Roman" w:hAnsi="Times New Roman" w:cs="Times New Roman"/>
          <w:color w:val="000000" w:themeColor="text1"/>
          <w:sz w:val="24"/>
          <w:szCs w:val="24"/>
        </w:rPr>
        <w:t>dar-se</w:t>
      </w:r>
      <w:r w:rsidR="0049090A" w:rsidRPr="00D673E5">
        <w:rPr>
          <w:rFonts w:ascii="Times New Roman" w:eastAsia="Times New Roman" w:hAnsi="Times New Roman" w:cs="Times New Roman"/>
          <w:color w:val="000000" w:themeColor="text1"/>
          <w:sz w:val="24"/>
          <w:szCs w:val="24"/>
        </w:rPr>
        <w:t xml:space="preserve"> </w:t>
      </w:r>
      <w:r w:rsidRPr="00D673E5">
        <w:rPr>
          <w:rFonts w:ascii="Times New Roman" w:eastAsia="Times New Roman" w:hAnsi="Times New Roman" w:cs="Times New Roman"/>
          <w:color w:val="000000" w:themeColor="text1"/>
          <w:sz w:val="24"/>
          <w:szCs w:val="24"/>
        </w:rPr>
        <w:t xml:space="preserve">em função de duas variáveis: a primeira </w:t>
      </w:r>
      <w:r w:rsidR="000B73F0">
        <w:rPr>
          <w:rFonts w:ascii="Times New Roman" w:eastAsia="Times New Roman" w:hAnsi="Times New Roman" w:cs="Times New Roman"/>
          <w:color w:val="000000" w:themeColor="text1"/>
          <w:sz w:val="24"/>
          <w:szCs w:val="24"/>
        </w:rPr>
        <w:t>devido a</w:t>
      </w:r>
      <w:r w:rsidRPr="00D673E5">
        <w:rPr>
          <w:rFonts w:ascii="Times New Roman" w:eastAsia="Times New Roman" w:hAnsi="Times New Roman" w:cs="Times New Roman"/>
          <w:color w:val="000000" w:themeColor="text1"/>
          <w:sz w:val="24"/>
          <w:szCs w:val="24"/>
        </w:rPr>
        <w:t xml:space="preserve"> uma deficiência que possa integrar o estabelecimento de uma prática coerente e padronizada tanto intrafamiliar quanto entre famílias; a segunda pode estar relacionada a uma mudança no padrão familiar, resultado de um processo de alteração social e econômica, influenciando no sistema de valores familiar.</w:t>
      </w:r>
    </w:p>
    <w:bookmarkEnd w:id="11"/>
    <w:p w14:paraId="6E9D9302" w14:textId="5764D5F2" w:rsidR="00D673E5" w:rsidRPr="00D673E5" w:rsidRDefault="00D673E5" w:rsidP="00D673E5">
      <w:pPr>
        <w:spacing w:after="0" w:line="360" w:lineRule="auto"/>
        <w:ind w:right="57" w:firstLine="709"/>
        <w:jc w:val="both"/>
        <w:rPr>
          <w:rFonts w:ascii="Times New Roman" w:eastAsia="Times New Roman" w:hAnsi="Times New Roman" w:cs="Times New Roman"/>
          <w:color w:val="000000" w:themeColor="text1"/>
          <w:sz w:val="24"/>
          <w:szCs w:val="24"/>
        </w:rPr>
      </w:pPr>
      <w:proofErr w:type="spellStart"/>
      <w:r w:rsidRPr="00D673E5">
        <w:rPr>
          <w:rFonts w:ascii="Times New Roman" w:eastAsia="Times New Roman" w:hAnsi="Times New Roman" w:cs="Times New Roman"/>
          <w:color w:val="000000" w:themeColor="text1"/>
          <w:sz w:val="24"/>
          <w:szCs w:val="24"/>
        </w:rPr>
        <w:t>Pratta</w:t>
      </w:r>
      <w:proofErr w:type="spellEnd"/>
      <w:r w:rsidRPr="00D673E5">
        <w:rPr>
          <w:rFonts w:ascii="Times New Roman" w:eastAsia="Times New Roman" w:hAnsi="Times New Roman" w:cs="Times New Roman"/>
          <w:color w:val="000000" w:themeColor="text1"/>
          <w:sz w:val="24"/>
          <w:szCs w:val="24"/>
        </w:rPr>
        <w:t xml:space="preserve"> e Santos (2007) destacam que, mesmo diante de tantas mudanças, a família ainda possui função e importância incalculáveis, sendo uma instituição reconhecida e altamente valorizada por ser o lugar </w:t>
      </w:r>
      <w:r w:rsidR="0049090A">
        <w:rPr>
          <w:rFonts w:ascii="Times New Roman" w:eastAsia="Times New Roman" w:hAnsi="Times New Roman" w:cs="Times New Roman"/>
          <w:color w:val="000000" w:themeColor="text1"/>
          <w:sz w:val="24"/>
          <w:szCs w:val="24"/>
        </w:rPr>
        <w:t xml:space="preserve">em </w:t>
      </w:r>
      <w:r w:rsidRPr="00D673E5">
        <w:rPr>
          <w:rFonts w:ascii="Times New Roman" w:eastAsia="Times New Roman" w:hAnsi="Times New Roman" w:cs="Times New Roman"/>
          <w:color w:val="000000" w:themeColor="text1"/>
          <w:sz w:val="24"/>
          <w:szCs w:val="24"/>
        </w:rPr>
        <w:t xml:space="preserve">que seus membros </w:t>
      </w:r>
      <w:r w:rsidRPr="0049090A">
        <w:rPr>
          <w:rFonts w:ascii="Times New Roman" w:eastAsia="Times New Roman" w:hAnsi="Times New Roman" w:cs="Times New Roman"/>
          <w:color w:val="000000" w:themeColor="text1"/>
          <w:sz w:val="24"/>
          <w:szCs w:val="24"/>
        </w:rPr>
        <w:t>constroem</w:t>
      </w:r>
      <w:r w:rsidRPr="00D673E5">
        <w:rPr>
          <w:rFonts w:ascii="Times New Roman" w:eastAsia="Times New Roman" w:hAnsi="Times New Roman" w:cs="Times New Roman"/>
          <w:color w:val="000000" w:themeColor="text1"/>
          <w:sz w:val="24"/>
          <w:szCs w:val="24"/>
        </w:rPr>
        <w:t xml:space="preserve"> e processam o seu desenvolvimento</w:t>
      </w:r>
      <w:r w:rsidR="000B73F0">
        <w:rPr>
          <w:rFonts w:ascii="Times New Roman" w:eastAsia="Times New Roman" w:hAnsi="Times New Roman" w:cs="Times New Roman"/>
          <w:color w:val="000000" w:themeColor="text1"/>
          <w:sz w:val="24"/>
          <w:szCs w:val="24"/>
        </w:rPr>
        <w:t>;</w:t>
      </w:r>
      <w:r w:rsidRPr="00D673E5">
        <w:rPr>
          <w:rFonts w:ascii="Times New Roman" w:eastAsia="Times New Roman" w:hAnsi="Times New Roman" w:cs="Times New Roman"/>
          <w:color w:val="000000" w:themeColor="text1"/>
          <w:sz w:val="24"/>
          <w:szCs w:val="24"/>
        </w:rPr>
        <w:t xml:space="preserve"> ou seja, é nela que acontece o amadurecimento e o desenvolvimento biopsicossocial dos seus integrantes.</w:t>
      </w:r>
    </w:p>
    <w:p w14:paraId="2E1DAD09" w14:textId="4B9E4FE5" w:rsidR="00D673E5" w:rsidRPr="00D673E5" w:rsidRDefault="00D673E5" w:rsidP="00D673E5">
      <w:pPr>
        <w:spacing w:after="0" w:line="360" w:lineRule="auto"/>
        <w:ind w:right="57" w:firstLine="709"/>
        <w:jc w:val="both"/>
        <w:rPr>
          <w:rFonts w:ascii="Times New Roman" w:eastAsia="Times New Roman" w:hAnsi="Times New Roman" w:cs="Times New Roman"/>
          <w:color w:val="000000" w:themeColor="text1"/>
          <w:sz w:val="24"/>
          <w:szCs w:val="24"/>
        </w:rPr>
      </w:pPr>
      <w:bookmarkStart w:id="12" w:name="_Hlk45267149"/>
      <w:r w:rsidRPr="00D673E5">
        <w:rPr>
          <w:rFonts w:ascii="Times New Roman" w:eastAsia="Times New Roman" w:hAnsi="Times New Roman" w:cs="Times New Roman"/>
          <w:color w:val="000000" w:themeColor="text1"/>
          <w:sz w:val="24"/>
          <w:szCs w:val="24"/>
        </w:rPr>
        <w:t>Porém, é possível perceber nas relações familiares o grau de dependência emocional do</w:t>
      </w:r>
      <w:r w:rsidR="000B73F0">
        <w:rPr>
          <w:rFonts w:ascii="Times New Roman" w:eastAsia="Times New Roman" w:hAnsi="Times New Roman" w:cs="Times New Roman"/>
          <w:color w:val="000000" w:themeColor="text1"/>
          <w:sz w:val="24"/>
          <w:szCs w:val="24"/>
        </w:rPr>
        <w:t>s</w:t>
      </w:r>
      <w:r w:rsidRPr="00D673E5">
        <w:rPr>
          <w:rFonts w:ascii="Times New Roman" w:eastAsia="Times New Roman" w:hAnsi="Times New Roman" w:cs="Times New Roman"/>
          <w:color w:val="000000" w:themeColor="text1"/>
          <w:sz w:val="24"/>
          <w:szCs w:val="24"/>
        </w:rPr>
        <w:t xml:space="preserve"> filho</w:t>
      </w:r>
      <w:r w:rsidR="000B73F0">
        <w:rPr>
          <w:rFonts w:ascii="Times New Roman" w:eastAsia="Times New Roman" w:hAnsi="Times New Roman" w:cs="Times New Roman"/>
          <w:color w:val="000000" w:themeColor="text1"/>
          <w:sz w:val="24"/>
          <w:szCs w:val="24"/>
        </w:rPr>
        <w:t>s</w:t>
      </w:r>
      <w:r w:rsidRPr="00D673E5">
        <w:rPr>
          <w:rFonts w:ascii="Times New Roman" w:eastAsia="Times New Roman" w:hAnsi="Times New Roman" w:cs="Times New Roman"/>
          <w:color w:val="000000" w:themeColor="text1"/>
          <w:sz w:val="24"/>
          <w:szCs w:val="24"/>
        </w:rPr>
        <w:t xml:space="preserve"> </w:t>
      </w:r>
      <w:r w:rsidR="0049090A">
        <w:rPr>
          <w:rFonts w:ascii="Times New Roman" w:eastAsia="Times New Roman" w:hAnsi="Times New Roman" w:cs="Times New Roman"/>
          <w:color w:val="000000" w:themeColor="text1"/>
          <w:sz w:val="24"/>
          <w:szCs w:val="24"/>
        </w:rPr>
        <w:t xml:space="preserve">em relação à </w:t>
      </w:r>
      <w:r w:rsidRPr="00D673E5">
        <w:rPr>
          <w:rFonts w:ascii="Times New Roman" w:eastAsia="Times New Roman" w:hAnsi="Times New Roman" w:cs="Times New Roman"/>
          <w:color w:val="000000" w:themeColor="text1"/>
          <w:sz w:val="24"/>
          <w:szCs w:val="24"/>
        </w:rPr>
        <w:t>família</w:t>
      </w:r>
      <w:r w:rsidR="000B73F0">
        <w:rPr>
          <w:rFonts w:ascii="Times New Roman" w:eastAsia="Times New Roman" w:hAnsi="Times New Roman" w:cs="Times New Roman"/>
          <w:color w:val="000000" w:themeColor="text1"/>
          <w:sz w:val="24"/>
          <w:szCs w:val="24"/>
        </w:rPr>
        <w:t>, o</w:t>
      </w:r>
      <w:r w:rsidRPr="00D673E5">
        <w:rPr>
          <w:rFonts w:ascii="Times New Roman" w:eastAsia="Times New Roman" w:hAnsi="Times New Roman" w:cs="Times New Roman"/>
          <w:color w:val="000000" w:themeColor="text1"/>
          <w:sz w:val="24"/>
          <w:szCs w:val="24"/>
        </w:rPr>
        <w:t xml:space="preserve"> que re</w:t>
      </w:r>
      <w:r w:rsidR="006179F3">
        <w:rPr>
          <w:rFonts w:ascii="Times New Roman" w:eastAsia="Times New Roman" w:hAnsi="Times New Roman" w:cs="Times New Roman"/>
          <w:color w:val="000000" w:themeColor="text1"/>
          <w:sz w:val="24"/>
          <w:szCs w:val="24"/>
        </w:rPr>
        <w:t>fletirá</w:t>
      </w:r>
      <w:r w:rsidRPr="00D673E5">
        <w:rPr>
          <w:rFonts w:ascii="Times New Roman" w:eastAsia="Times New Roman" w:hAnsi="Times New Roman" w:cs="Times New Roman"/>
          <w:color w:val="000000" w:themeColor="text1"/>
          <w:sz w:val="24"/>
          <w:szCs w:val="24"/>
        </w:rPr>
        <w:t xml:space="preserve"> na dificuldade do processo de diferenciação. </w:t>
      </w:r>
      <w:r w:rsidR="000B73F0" w:rsidRPr="00D673E5">
        <w:rPr>
          <w:rFonts w:ascii="Times New Roman" w:eastAsia="Times New Roman" w:hAnsi="Times New Roman" w:cs="Times New Roman"/>
          <w:color w:val="000000" w:themeColor="text1"/>
          <w:sz w:val="24"/>
          <w:szCs w:val="24"/>
        </w:rPr>
        <w:t>E</w:t>
      </w:r>
      <w:r w:rsidR="000B73F0">
        <w:rPr>
          <w:rFonts w:ascii="Times New Roman" w:eastAsia="Times New Roman" w:hAnsi="Times New Roman" w:cs="Times New Roman"/>
          <w:color w:val="000000" w:themeColor="text1"/>
          <w:sz w:val="24"/>
          <w:szCs w:val="24"/>
        </w:rPr>
        <w:t>ss</w:t>
      </w:r>
      <w:r w:rsidR="000B73F0" w:rsidRPr="00D673E5">
        <w:rPr>
          <w:rFonts w:ascii="Times New Roman" w:eastAsia="Times New Roman" w:hAnsi="Times New Roman" w:cs="Times New Roman"/>
          <w:color w:val="000000" w:themeColor="text1"/>
          <w:sz w:val="24"/>
          <w:szCs w:val="24"/>
        </w:rPr>
        <w:t xml:space="preserve">e </w:t>
      </w:r>
      <w:r w:rsidRPr="00D673E5">
        <w:rPr>
          <w:rFonts w:ascii="Times New Roman" w:eastAsia="Times New Roman" w:hAnsi="Times New Roman" w:cs="Times New Roman"/>
          <w:color w:val="000000" w:themeColor="text1"/>
          <w:sz w:val="24"/>
          <w:szCs w:val="24"/>
        </w:rPr>
        <w:t xml:space="preserve">acontecimento é marcado por mais um conceito </w:t>
      </w:r>
      <w:proofErr w:type="spellStart"/>
      <w:r w:rsidR="000B73F0">
        <w:rPr>
          <w:rFonts w:ascii="Times New Roman" w:eastAsia="Times New Roman" w:hAnsi="Times New Roman" w:cs="Times New Roman"/>
          <w:color w:val="000000" w:themeColor="text1"/>
          <w:sz w:val="24"/>
          <w:szCs w:val="24"/>
        </w:rPr>
        <w:t>b</w:t>
      </w:r>
      <w:r w:rsidR="000B73F0" w:rsidRPr="00D673E5">
        <w:rPr>
          <w:rFonts w:ascii="Times New Roman" w:eastAsia="Times New Roman" w:hAnsi="Times New Roman" w:cs="Times New Roman"/>
          <w:color w:val="000000" w:themeColor="text1"/>
          <w:sz w:val="24"/>
          <w:szCs w:val="24"/>
        </w:rPr>
        <w:t>oweniano</w:t>
      </w:r>
      <w:proofErr w:type="spellEnd"/>
      <w:r w:rsidR="000B73F0" w:rsidRPr="00D673E5">
        <w:rPr>
          <w:rFonts w:ascii="Times New Roman" w:eastAsia="Times New Roman" w:hAnsi="Times New Roman" w:cs="Times New Roman"/>
          <w:color w:val="000000" w:themeColor="text1"/>
          <w:sz w:val="24"/>
          <w:szCs w:val="24"/>
        </w:rPr>
        <w:t xml:space="preserve"> </w:t>
      </w:r>
      <w:r w:rsidRPr="00D673E5">
        <w:rPr>
          <w:rFonts w:ascii="Times New Roman" w:eastAsia="Times New Roman" w:hAnsi="Times New Roman" w:cs="Times New Roman"/>
          <w:color w:val="000000" w:themeColor="text1"/>
          <w:sz w:val="24"/>
          <w:szCs w:val="24"/>
        </w:rPr>
        <w:t xml:space="preserve">chamado </w:t>
      </w:r>
      <w:r w:rsidR="0049090A">
        <w:rPr>
          <w:rFonts w:ascii="Times New Roman" w:eastAsia="Times New Roman" w:hAnsi="Times New Roman" w:cs="Times New Roman"/>
          <w:color w:val="000000" w:themeColor="text1"/>
          <w:sz w:val="24"/>
          <w:szCs w:val="24"/>
        </w:rPr>
        <w:t>“</w:t>
      </w:r>
      <w:r w:rsidRPr="00D673E5">
        <w:rPr>
          <w:rFonts w:ascii="Times New Roman" w:eastAsia="Times New Roman" w:hAnsi="Times New Roman" w:cs="Times New Roman"/>
          <w:color w:val="000000" w:themeColor="text1"/>
          <w:sz w:val="24"/>
          <w:szCs w:val="24"/>
        </w:rPr>
        <w:t>processo de projeção familiar</w:t>
      </w:r>
      <w:r w:rsidR="0049090A">
        <w:rPr>
          <w:rFonts w:ascii="Times New Roman" w:eastAsia="Times New Roman" w:hAnsi="Times New Roman" w:cs="Times New Roman"/>
          <w:color w:val="000000" w:themeColor="text1"/>
          <w:sz w:val="24"/>
          <w:szCs w:val="24"/>
        </w:rPr>
        <w:t>”</w:t>
      </w:r>
      <w:r w:rsidRPr="00D673E5">
        <w:rPr>
          <w:rFonts w:ascii="Times New Roman" w:eastAsia="Times New Roman" w:hAnsi="Times New Roman" w:cs="Times New Roman"/>
          <w:color w:val="000000" w:themeColor="text1"/>
          <w:sz w:val="24"/>
          <w:szCs w:val="24"/>
        </w:rPr>
        <w:t xml:space="preserve">, caracterizado pela transmissão de imaturidade ou baixo grau de diferenciação dos pais </w:t>
      </w:r>
      <w:r w:rsidR="000B73F0">
        <w:rPr>
          <w:rFonts w:ascii="Times New Roman" w:eastAsia="Times New Roman" w:hAnsi="Times New Roman" w:cs="Times New Roman"/>
          <w:color w:val="000000" w:themeColor="text1"/>
          <w:sz w:val="24"/>
          <w:szCs w:val="24"/>
        </w:rPr>
        <w:t>em relação a</w:t>
      </w:r>
      <w:r w:rsidRPr="00D673E5">
        <w:rPr>
          <w:rFonts w:ascii="Times New Roman" w:eastAsia="Times New Roman" w:hAnsi="Times New Roman" w:cs="Times New Roman"/>
          <w:color w:val="000000" w:themeColor="text1"/>
          <w:sz w:val="24"/>
          <w:szCs w:val="24"/>
        </w:rPr>
        <w:t xml:space="preserve">os filhos. Em famílias aglutinadas ou emaranhadas, as crianças são envolvidas </w:t>
      </w:r>
      <w:r w:rsidR="000B73F0">
        <w:rPr>
          <w:rFonts w:ascii="Times New Roman" w:eastAsia="Times New Roman" w:hAnsi="Times New Roman" w:cs="Times New Roman"/>
          <w:color w:val="000000" w:themeColor="text1"/>
          <w:sz w:val="24"/>
          <w:szCs w:val="24"/>
        </w:rPr>
        <w:t>n</w:t>
      </w:r>
      <w:r w:rsidR="000B73F0" w:rsidRPr="00D673E5">
        <w:rPr>
          <w:rFonts w:ascii="Times New Roman" w:eastAsia="Times New Roman" w:hAnsi="Times New Roman" w:cs="Times New Roman"/>
          <w:color w:val="000000" w:themeColor="text1"/>
          <w:sz w:val="24"/>
          <w:szCs w:val="24"/>
        </w:rPr>
        <w:t xml:space="preserve">a </w:t>
      </w:r>
      <w:r w:rsidRPr="00D673E5">
        <w:rPr>
          <w:rFonts w:ascii="Times New Roman" w:eastAsia="Times New Roman" w:hAnsi="Times New Roman" w:cs="Times New Roman"/>
          <w:color w:val="000000" w:themeColor="text1"/>
          <w:sz w:val="24"/>
          <w:szCs w:val="24"/>
        </w:rPr>
        <w:t xml:space="preserve">emoção e </w:t>
      </w:r>
      <w:r w:rsidR="000B73F0">
        <w:rPr>
          <w:rFonts w:ascii="Times New Roman" w:eastAsia="Times New Roman" w:hAnsi="Times New Roman" w:cs="Times New Roman"/>
          <w:color w:val="000000" w:themeColor="text1"/>
          <w:sz w:val="24"/>
          <w:szCs w:val="24"/>
        </w:rPr>
        <w:t>n</w:t>
      </w:r>
      <w:r w:rsidR="000B73F0" w:rsidRPr="00D673E5">
        <w:rPr>
          <w:rFonts w:ascii="Times New Roman" w:eastAsia="Times New Roman" w:hAnsi="Times New Roman" w:cs="Times New Roman"/>
          <w:color w:val="000000" w:themeColor="text1"/>
          <w:sz w:val="24"/>
          <w:szCs w:val="24"/>
        </w:rPr>
        <w:t xml:space="preserve">a </w:t>
      </w:r>
      <w:r w:rsidRPr="00D673E5">
        <w:rPr>
          <w:rFonts w:ascii="Times New Roman" w:eastAsia="Times New Roman" w:hAnsi="Times New Roman" w:cs="Times New Roman"/>
          <w:color w:val="000000" w:themeColor="text1"/>
          <w:sz w:val="24"/>
          <w:szCs w:val="24"/>
        </w:rPr>
        <w:t>subjetividade dos seus cuidadores</w:t>
      </w:r>
      <w:r w:rsidR="000B73F0">
        <w:rPr>
          <w:rFonts w:ascii="Times New Roman" w:eastAsia="Times New Roman" w:hAnsi="Times New Roman" w:cs="Times New Roman"/>
          <w:color w:val="000000" w:themeColor="text1"/>
          <w:sz w:val="24"/>
          <w:szCs w:val="24"/>
        </w:rPr>
        <w:t>,</w:t>
      </w:r>
      <w:r w:rsidRPr="00D673E5">
        <w:rPr>
          <w:rFonts w:ascii="Times New Roman" w:eastAsia="Times New Roman" w:hAnsi="Times New Roman" w:cs="Times New Roman"/>
          <w:color w:val="000000" w:themeColor="text1"/>
          <w:sz w:val="24"/>
          <w:szCs w:val="24"/>
        </w:rPr>
        <w:t xml:space="preserve"> que provocam uma unicidade de sentimentos. Conforme Martins, </w:t>
      </w:r>
      <w:proofErr w:type="spellStart"/>
      <w:r w:rsidRPr="00D673E5">
        <w:rPr>
          <w:rFonts w:ascii="Times New Roman" w:eastAsia="Times New Roman" w:hAnsi="Times New Roman" w:cs="Times New Roman"/>
          <w:color w:val="000000" w:themeColor="text1"/>
          <w:sz w:val="24"/>
          <w:szCs w:val="24"/>
        </w:rPr>
        <w:t>Rabinovich</w:t>
      </w:r>
      <w:proofErr w:type="spellEnd"/>
      <w:r w:rsidRPr="00D673E5">
        <w:rPr>
          <w:rFonts w:ascii="Times New Roman" w:eastAsia="Times New Roman" w:hAnsi="Times New Roman" w:cs="Times New Roman"/>
          <w:color w:val="000000" w:themeColor="text1"/>
          <w:sz w:val="24"/>
          <w:szCs w:val="24"/>
        </w:rPr>
        <w:t xml:space="preserve"> e Silva (2008</w:t>
      </w:r>
      <w:r w:rsidR="00BB2E71">
        <w:rPr>
          <w:rFonts w:ascii="Times New Roman" w:eastAsia="Times New Roman" w:hAnsi="Times New Roman" w:cs="Times New Roman"/>
          <w:color w:val="000000" w:themeColor="text1"/>
          <w:sz w:val="24"/>
          <w:szCs w:val="24"/>
        </w:rPr>
        <w:t>, p. 184</w:t>
      </w:r>
      <w:r w:rsidRPr="00D673E5">
        <w:rPr>
          <w:rFonts w:ascii="Times New Roman" w:eastAsia="Times New Roman" w:hAnsi="Times New Roman" w:cs="Times New Roman"/>
          <w:color w:val="000000" w:themeColor="text1"/>
          <w:sz w:val="24"/>
          <w:szCs w:val="24"/>
        </w:rPr>
        <w:t>), “</w:t>
      </w:r>
      <w:r w:rsidRPr="00BB2E71">
        <w:rPr>
          <w:rFonts w:ascii="Times New Roman" w:eastAsia="Times New Roman" w:hAnsi="Times New Roman" w:cs="Times New Roman"/>
          <w:color w:val="000000" w:themeColor="text1"/>
          <w:sz w:val="24"/>
          <w:szCs w:val="24"/>
        </w:rPr>
        <w:t>a projeção familiar não é o cuidado, mas sim uma preocupação ansiosa, excessiva e confusa com um ou mais filhos e filhas”.</w:t>
      </w:r>
    </w:p>
    <w:bookmarkEnd w:id="12"/>
    <w:p w14:paraId="43840F1B" w14:textId="516DCD4D" w:rsidR="00D673E5" w:rsidRPr="00D673E5" w:rsidRDefault="00D673E5" w:rsidP="00D673E5">
      <w:pPr>
        <w:spacing w:after="0" w:line="360" w:lineRule="auto"/>
        <w:ind w:right="57" w:firstLine="709"/>
        <w:jc w:val="both"/>
        <w:rPr>
          <w:rFonts w:ascii="Times New Roman" w:eastAsia="Times New Roman" w:hAnsi="Times New Roman" w:cs="Times New Roman"/>
          <w:color w:val="000000" w:themeColor="text1"/>
          <w:sz w:val="24"/>
          <w:szCs w:val="24"/>
        </w:rPr>
      </w:pPr>
      <w:r w:rsidRPr="00D673E5">
        <w:rPr>
          <w:rFonts w:ascii="Times New Roman" w:eastAsia="Times New Roman" w:hAnsi="Times New Roman" w:cs="Times New Roman"/>
          <w:color w:val="000000" w:themeColor="text1"/>
          <w:sz w:val="24"/>
          <w:szCs w:val="24"/>
        </w:rPr>
        <w:t>A família possui importante função social de transmitir a cultura daquele núcleo e da sociedade, seus valores, crenças, normas, ideias e padrões comportamentais, preparando o indivíduo para o exercício da cidadania (PRATTA; SANTOS, 2007). Diante de sua importância e complexidade, a família precisa ser analisada sob a ótica sistêmica, pois</w:t>
      </w:r>
      <w:r w:rsidR="00740BC2">
        <w:rPr>
          <w:rFonts w:ascii="Times New Roman" w:eastAsia="Times New Roman" w:hAnsi="Times New Roman" w:cs="Times New Roman"/>
          <w:color w:val="000000" w:themeColor="text1"/>
          <w:sz w:val="24"/>
          <w:szCs w:val="24"/>
        </w:rPr>
        <w:t>,</w:t>
      </w:r>
      <w:r w:rsidRPr="00D673E5">
        <w:rPr>
          <w:rFonts w:ascii="Times New Roman" w:eastAsia="Times New Roman" w:hAnsi="Times New Roman" w:cs="Times New Roman"/>
          <w:color w:val="000000" w:themeColor="text1"/>
          <w:sz w:val="24"/>
          <w:szCs w:val="24"/>
        </w:rPr>
        <w:t xml:space="preserve"> nela</w:t>
      </w:r>
      <w:r w:rsidR="00740BC2">
        <w:rPr>
          <w:rFonts w:ascii="Times New Roman" w:eastAsia="Times New Roman" w:hAnsi="Times New Roman" w:cs="Times New Roman"/>
          <w:color w:val="000000" w:themeColor="text1"/>
          <w:sz w:val="24"/>
          <w:szCs w:val="24"/>
        </w:rPr>
        <w:t>,</w:t>
      </w:r>
      <w:r w:rsidRPr="00D673E5">
        <w:rPr>
          <w:rFonts w:ascii="Times New Roman" w:eastAsia="Times New Roman" w:hAnsi="Times New Roman" w:cs="Times New Roman"/>
          <w:color w:val="000000" w:themeColor="text1"/>
          <w:sz w:val="24"/>
          <w:szCs w:val="24"/>
        </w:rPr>
        <w:t xml:space="preserve"> uma série de elementos se inter-relacionam, funcionando de forma organizada, mas não fechada, ou seja, apesar de sua busca pela manutenção e</w:t>
      </w:r>
      <w:r w:rsidR="00740BC2">
        <w:rPr>
          <w:rFonts w:ascii="Times New Roman" w:eastAsia="Times New Roman" w:hAnsi="Times New Roman" w:cs="Times New Roman"/>
          <w:color w:val="000000" w:themeColor="text1"/>
          <w:sz w:val="24"/>
          <w:szCs w:val="24"/>
        </w:rPr>
        <w:t xml:space="preserve"> pelo</w:t>
      </w:r>
      <w:r w:rsidRPr="00D673E5">
        <w:rPr>
          <w:rFonts w:ascii="Times New Roman" w:eastAsia="Times New Roman" w:hAnsi="Times New Roman" w:cs="Times New Roman"/>
          <w:color w:val="000000" w:themeColor="text1"/>
          <w:sz w:val="24"/>
          <w:szCs w:val="24"/>
        </w:rPr>
        <w:t xml:space="preserve"> equilíbrio do sistema, sofre influências externas e internas que geram a necessidade de constante adaptação (NEVES, 2011). </w:t>
      </w:r>
      <w:r w:rsidR="00740BC2" w:rsidRPr="00D673E5">
        <w:rPr>
          <w:rFonts w:ascii="Times New Roman" w:eastAsia="Times New Roman" w:hAnsi="Times New Roman" w:cs="Times New Roman"/>
          <w:color w:val="000000" w:themeColor="text1"/>
          <w:sz w:val="24"/>
          <w:szCs w:val="24"/>
        </w:rPr>
        <w:t>Des</w:t>
      </w:r>
      <w:r w:rsidR="00740BC2">
        <w:rPr>
          <w:rFonts w:ascii="Times New Roman" w:eastAsia="Times New Roman" w:hAnsi="Times New Roman" w:cs="Times New Roman"/>
          <w:color w:val="000000" w:themeColor="text1"/>
          <w:sz w:val="24"/>
          <w:szCs w:val="24"/>
        </w:rPr>
        <w:t>s</w:t>
      </w:r>
      <w:r w:rsidR="00740BC2" w:rsidRPr="00D673E5">
        <w:rPr>
          <w:rFonts w:ascii="Times New Roman" w:eastAsia="Times New Roman" w:hAnsi="Times New Roman" w:cs="Times New Roman"/>
          <w:color w:val="000000" w:themeColor="text1"/>
          <w:sz w:val="24"/>
          <w:szCs w:val="24"/>
        </w:rPr>
        <w:t xml:space="preserve">a </w:t>
      </w:r>
      <w:r w:rsidRPr="00D673E5">
        <w:rPr>
          <w:rFonts w:ascii="Times New Roman" w:eastAsia="Times New Roman" w:hAnsi="Times New Roman" w:cs="Times New Roman"/>
          <w:color w:val="000000" w:themeColor="text1"/>
          <w:sz w:val="24"/>
          <w:szCs w:val="24"/>
        </w:rPr>
        <w:t>forma, o sistema familiar não é entendido como algo estático</w:t>
      </w:r>
      <w:r w:rsidR="00740BC2">
        <w:rPr>
          <w:rFonts w:ascii="Times New Roman" w:eastAsia="Times New Roman" w:hAnsi="Times New Roman" w:cs="Times New Roman"/>
          <w:color w:val="000000" w:themeColor="text1"/>
          <w:sz w:val="24"/>
          <w:szCs w:val="24"/>
        </w:rPr>
        <w:t>;</w:t>
      </w:r>
      <w:r w:rsidR="00740BC2" w:rsidRPr="00D673E5">
        <w:rPr>
          <w:rFonts w:ascii="Times New Roman" w:eastAsia="Times New Roman" w:hAnsi="Times New Roman" w:cs="Times New Roman"/>
          <w:color w:val="000000" w:themeColor="text1"/>
          <w:sz w:val="24"/>
          <w:szCs w:val="24"/>
        </w:rPr>
        <w:t xml:space="preserve"> </w:t>
      </w:r>
      <w:r w:rsidRPr="00D673E5">
        <w:rPr>
          <w:rFonts w:ascii="Times New Roman" w:eastAsia="Times New Roman" w:hAnsi="Times New Roman" w:cs="Times New Roman"/>
          <w:color w:val="000000" w:themeColor="text1"/>
          <w:sz w:val="24"/>
          <w:szCs w:val="24"/>
        </w:rPr>
        <w:t xml:space="preserve">ao contrário, está em permanente processo de adaptação </w:t>
      </w:r>
      <w:r w:rsidR="00740BC2">
        <w:rPr>
          <w:rFonts w:ascii="Times New Roman" w:eastAsia="Times New Roman" w:hAnsi="Times New Roman" w:cs="Times New Roman"/>
          <w:color w:val="000000" w:themeColor="text1"/>
          <w:sz w:val="24"/>
          <w:szCs w:val="24"/>
        </w:rPr>
        <w:t>na</w:t>
      </w:r>
      <w:r w:rsidR="00740BC2" w:rsidRPr="00D673E5">
        <w:rPr>
          <w:rFonts w:ascii="Times New Roman" w:eastAsia="Times New Roman" w:hAnsi="Times New Roman" w:cs="Times New Roman"/>
          <w:color w:val="000000" w:themeColor="text1"/>
          <w:sz w:val="24"/>
          <w:szCs w:val="24"/>
        </w:rPr>
        <w:t xml:space="preserve"> </w:t>
      </w:r>
      <w:r w:rsidRPr="00D673E5">
        <w:rPr>
          <w:rFonts w:ascii="Times New Roman" w:eastAsia="Times New Roman" w:hAnsi="Times New Roman" w:cs="Times New Roman"/>
          <w:color w:val="000000" w:themeColor="text1"/>
          <w:sz w:val="24"/>
          <w:szCs w:val="24"/>
        </w:rPr>
        <w:t xml:space="preserve">busca de sua </w:t>
      </w:r>
      <w:r w:rsidRPr="00D673E5">
        <w:rPr>
          <w:rFonts w:ascii="Times New Roman" w:eastAsia="Times New Roman" w:hAnsi="Times New Roman" w:cs="Times New Roman"/>
          <w:color w:val="000000" w:themeColor="text1"/>
          <w:sz w:val="24"/>
          <w:szCs w:val="24"/>
        </w:rPr>
        <w:lastRenderedPageBreak/>
        <w:t>manutenção e continuidade (MINUCHIN; FISHMAN, 2003).</w:t>
      </w:r>
    </w:p>
    <w:p w14:paraId="3C445AAC" w14:textId="3F18A263" w:rsidR="00D673E5" w:rsidRPr="00BB2E71" w:rsidRDefault="00D673E5" w:rsidP="009D5E0E">
      <w:pPr>
        <w:spacing w:after="0" w:line="360" w:lineRule="auto"/>
        <w:ind w:right="57" w:firstLine="709"/>
        <w:jc w:val="both"/>
        <w:rPr>
          <w:rFonts w:ascii="Times New Roman" w:eastAsia="Times New Roman" w:hAnsi="Times New Roman" w:cs="Times New Roman"/>
          <w:color w:val="000000" w:themeColor="text1"/>
          <w:sz w:val="24"/>
          <w:szCs w:val="24"/>
        </w:rPr>
      </w:pPr>
      <w:r w:rsidRPr="00D673E5">
        <w:rPr>
          <w:rFonts w:ascii="Times New Roman" w:eastAsia="Times New Roman" w:hAnsi="Times New Roman" w:cs="Times New Roman"/>
          <w:color w:val="000000" w:themeColor="text1"/>
          <w:sz w:val="24"/>
          <w:szCs w:val="24"/>
        </w:rPr>
        <w:t xml:space="preserve">Segundo </w:t>
      </w:r>
      <w:proofErr w:type="spellStart"/>
      <w:r w:rsidRPr="00D673E5">
        <w:rPr>
          <w:rFonts w:ascii="Times New Roman" w:eastAsia="Times New Roman" w:hAnsi="Times New Roman" w:cs="Times New Roman"/>
          <w:color w:val="000000" w:themeColor="text1"/>
          <w:sz w:val="24"/>
          <w:szCs w:val="24"/>
        </w:rPr>
        <w:t>Kerr</w:t>
      </w:r>
      <w:proofErr w:type="spellEnd"/>
      <w:r w:rsidRPr="00D673E5">
        <w:rPr>
          <w:rFonts w:ascii="Times New Roman" w:eastAsia="Times New Roman" w:hAnsi="Times New Roman" w:cs="Times New Roman"/>
          <w:color w:val="000000" w:themeColor="text1"/>
          <w:sz w:val="24"/>
          <w:szCs w:val="24"/>
        </w:rPr>
        <w:t xml:space="preserve"> (1988)</w:t>
      </w:r>
      <w:r w:rsidR="00740BC2">
        <w:rPr>
          <w:rFonts w:ascii="Times New Roman" w:eastAsia="Times New Roman" w:hAnsi="Times New Roman" w:cs="Times New Roman"/>
          <w:color w:val="000000" w:themeColor="text1"/>
          <w:sz w:val="24"/>
          <w:szCs w:val="24"/>
        </w:rPr>
        <w:t>,</w:t>
      </w:r>
      <w:r w:rsidRPr="00D673E5">
        <w:rPr>
          <w:rFonts w:ascii="Times New Roman" w:eastAsia="Times New Roman" w:hAnsi="Times New Roman" w:cs="Times New Roman"/>
          <w:color w:val="000000" w:themeColor="text1"/>
          <w:sz w:val="24"/>
          <w:szCs w:val="24"/>
        </w:rPr>
        <w:t xml:space="preserve"> a </w:t>
      </w:r>
      <w:r w:rsidR="00740BC2" w:rsidRPr="00D673E5">
        <w:rPr>
          <w:rFonts w:ascii="Times New Roman" w:eastAsia="Times New Roman" w:hAnsi="Times New Roman" w:cs="Times New Roman"/>
          <w:color w:val="000000" w:themeColor="text1"/>
          <w:sz w:val="24"/>
          <w:szCs w:val="24"/>
        </w:rPr>
        <w:t xml:space="preserve">teoria dos sistemas familiares </w:t>
      </w:r>
      <w:r w:rsidRPr="00D673E5">
        <w:rPr>
          <w:rFonts w:ascii="Times New Roman" w:eastAsia="Times New Roman" w:hAnsi="Times New Roman" w:cs="Times New Roman"/>
          <w:color w:val="000000" w:themeColor="text1"/>
          <w:sz w:val="24"/>
          <w:szCs w:val="24"/>
        </w:rPr>
        <w:t xml:space="preserve">proposta por </w:t>
      </w:r>
      <w:proofErr w:type="spellStart"/>
      <w:r w:rsidRPr="00D673E5">
        <w:rPr>
          <w:rFonts w:ascii="Times New Roman" w:eastAsia="Times New Roman" w:hAnsi="Times New Roman" w:cs="Times New Roman"/>
          <w:color w:val="000000" w:themeColor="text1"/>
          <w:sz w:val="24"/>
          <w:szCs w:val="24"/>
        </w:rPr>
        <w:t>Bowen</w:t>
      </w:r>
      <w:proofErr w:type="spellEnd"/>
      <w:r w:rsidRPr="00D673E5">
        <w:rPr>
          <w:rFonts w:ascii="Times New Roman" w:eastAsia="Times New Roman" w:hAnsi="Times New Roman" w:cs="Times New Roman"/>
          <w:color w:val="000000" w:themeColor="text1"/>
          <w:sz w:val="24"/>
          <w:szCs w:val="24"/>
        </w:rPr>
        <w:t xml:space="preserve"> busca a análise e </w:t>
      </w:r>
      <w:r w:rsidR="00740BC2">
        <w:rPr>
          <w:rFonts w:ascii="Times New Roman" w:eastAsia="Times New Roman" w:hAnsi="Times New Roman" w:cs="Times New Roman"/>
          <w:color w:val="000000" w:themeColor="text1"/>
          <w:sz w:val="24"/>
          <w:szCs w:val="24"/>
        </w:rPr>
        <w:t xml:space="preserve">a </w:t>
      </w:r>
      <w:r w:rsidRPr="00D673E5">
        <w:rPr>
          <w:rFonts w:ascii="Times New Roman" w:eastAsia="Times New Roman" w:hAnsi="Times New Roman" w:cs="Times New Roman"/>
          <w:color w:val="000000" w:themeColor="text1"/>
          <w:sz w:val="24"/>
          <w:szCs w:val="24"/>
        </w:rPr>
        <w:t xml:space="preserve">compreensão mais abrangente e sistemática do funcionamento humano, ou seja, considera os indivíduos e suas redes de relações familiares, analisando essa inter-relação (MAJOR </w:t>
      </w:r>
      <w:r w:rsidRPr="007B08A0">
        <w:rPr>
          <w:rFonts w:ascii="Times New Roman" w:eastAsia="Times New Roman" w:hAnsi="Times New Roman" w:cs="Times New Roman"/>
          <w:i/>
          <w:color w:val="000000" w:themeColor="text1"/>
          <w:sz w:val="24"/>
          <w:szCs w:val="24"/>
        </w:rPr>
        <w:t>et al</w:t>
      </w:r>
      <w:r w:rsidRPr="00D673E5">
        <w:rPr>
          <w:rFonts w:ascii="Times New Roman" w:eastAsia="Times New Roman" w:hAnsi="Times New Roman" w:cs="Times New Roman"/>
          <w:color w:val="000000" w:themeColor="text1"/>
          <w:sz w:val="24"/>
          <w:szCs w:val="24"/>
        </w:rPr>
        <w:t xml:space="preserve">., 2014). </w:t>
      </w:r>
      <w:bookmarkStart w:id="13" w:name="_Hlk45267932"/>
      <w:r w:rsidRPr="00D673E5">
        <w:rPr>
          <w:rFonts w:ascii="Times New Roman" w:eastAsia="Times New Roman" w:hAnsi="Times New Roman" w:cs="Times New Roman"/>
          <w:color w:val="000000" w:themeColor="text1"/>
          <w:sz w:val="24"/>
          <w:szCs w:val="24"/>
        </w:rPr>
        <w:t xml:space="preserve">A compreensão da inter-relação entre indivíduo e as relações familiares perpassa outro conceito de </w:t>
      </w:r>
      <w:proofErr w:type="spellStart"/>
      <w:r w:rsidRPr="00D673E5">
        <w:rPr>
          <w:rFonts w:ascii="Times New Roman" w:eastAsia="Times New Roman" w:hAnsi="Times New Roman" w:cs="Times New Roman"/>
          <w:color w:val="000000" w:themeColor="text1"/>
          <w:sz w:val="24"/>
          <w:szCs w:val="24"/>
        </w:rPr>
        <w:t>Bowen</w:t>
      </w:r>
      <w:proofErr w:type="spellEnd"/>
      <w:r w:rsidRPr="00D673E5">
        <w:rPr>
          <w:rFonts w:ascii="Times New Roman" w:eastAsia="Times New Roman" w:hAnsi="Times New Roman" w:cs="Times New Roman"/>
          <w:color w:val="000000" w:themeColor="text1"/>
          <w:sz w:val="24"/>
          <w:szCs w:val="24"/>
        </w:rPr>
        <w:t xml:space="preserve">, chamado de </w:t>
      </w:r>
      <w:r w:rsidR="00AD1C2F">
        <w:rPr>
          <w:rFonts w:ascii="Times New Roman" w:eastAsia="Times New Roman" w:hAnsi="Times New Roman" w:cs="Times New Roman"/>
          <w:color w:val="000000" w:themeColor="text1"/>
          <w:sz w:val="24"/>
          <w:szCs w:val="24"/>
        </w:rPr>
        <w:t>“</w:t>
      </w:r>
      <w:r w:rsidRPr="00D673E5">
        <w:rPr>
          <w:rFonts w:ascii="Times New Roman" w:eastAsia="Times New Roman" w:hAnsi="Times New Roman" w:cs="Times New Roman"/>
          <w:color w:val="000000" w:themeColor="text1"/>
          <w:sz w:val="24"/>
          <w:szCs w:val="24"/>
        </w:rPr>
        <w:t xml:space="preserve">processo de </w:t>
      </w:r>
      <w:r w:rsidRPr="00BB2E71">
        <w:rPr>
          <w:rFonts w:ascii="Times New Roman" w:eastAsia="Times New Roman" w:hAnsi="Times New Roman" w:cs="Times New Roman"/>
          <w:color w:val="000000" w:themeColor="text1"/>
          <w:sz w:val="24"/>
          <w:szCs w:val="24"/>
        </w:rPr>
        <w:t xml:space="preserve">transmissão </w:t>
      </w:r>
      <w:proofErr w:type="spellStart"/>
      <w:r w:rsidRPr="00BB2E71">
        <w:rPr>
          <w:rFonts w:ascii="Times New Roman" w:eastAsia="Times New Roman" w:hAnsi="Times New Roman" w:cs="Times New Roman"/>
          <w:color w:val="000000" w:themeColor="text1"/>
          <w:sz w:val="24"/>
          <w:szCs w:val="24"/>
        </w:rPr>
        <w:t>multigeracional</w:t>
      </w:r>
      <w:proofErr w:type="spellEnd"/>
      <w:r w:rsidR="00AD1C2F">
        <w:rPr>
          <w:rFonts w:ascii="Times New Roman" w:eastAsia="Times New Roman" w:hAnsi="Times New Roman" w:cs="Times New Roman"/>
          <w:color w:val="000000" w:themeColor="text1"/>
          <w:sz w:val="24"/>
          <w:szCs w:val="24"/>
        </w:rPr>
        <w:t>”</w:t>
      </w:r>
      <w:r w:rsidRPr="00BB2E71">
        <w:rPr>
          <w:rFonts w:ascii="Times New Roman" w:eastAsia="Times New Roman" w:hAnsi="Times New Roman" w:cs="Times New Roman"/>
          <w:color w:val="000000" w:themeColor="text1"/>
          <w:sz w:val="24"/>
          <w:szCs w:val="24"/>
        </w:rPr>
        <w:t xml:space="preserve">, que significa a </w:t>
      </w:r>
      <w:r w:rsidRPr="009D5E0E">
        <w:rPr>
          <w:rFonts w:ascii="Times New Roman" w:eastAsia="Times New Roman" w:hAnsi="Times New Roman" w:cs="Times New Roman"/>
          <w:color w:val="000000" w:themeColor="text1"/>
          <w:sz w:val="24"/>
          <w:szCs w:val="24"/>
        </w:rPr>
        <w:t>repetição d</w:t>
      </w:r>
      <w:r w:rsidR="00BB2E71" w:rsidRPr="009D5E0E">
        <w:rPr>
          <w:rFonts w:ascii="Times New Roman" w:eastAsia="Times New Roman" w:hAnsi="Times New Roman" w:cs="Times New Roman"/>
          <w:color w:val="000000" w:themeColor="text1"/>
          <w:sz w:val="24"/>
          <w:szCs w:val="24"/>
        </w:rPr>
        <w:t xml:space="preserve">e padrões comportamentais </w:t>
      </w:r>
      <w:r w:rsidR="009D5E0E" w:rsidRPr="009D5E0E">
        <w:rPr>
          <w:rFonts w:ascii="Times New Roman" w:eastAsia="Times New Roman" w:hAnsi="Times New Roman" w:cs="Times New Roman"/>
          <w:color w:val="000000" w:themeColor="text1"/>
          <w:sz w:val="24"/>
          <w:szCs w:val="24"/>
        </w:rPr>
        <w:t>intergeracionais,</w:t>
      </w:r>
      <w:r w:rsidR="00740BC2">
        <w:rPr>
          <w:rFonts w:ascii="Times New Roman" w:eastAsia="Times New Roman" w:hAnsi="Times New Roman" w:cs="Times New Roman"/>
          <w:color w:val="000000" w:themeColor="text1"/>
          <w:sz w:val="24"/>
          <w:szCs w:val="24"/>
        </w:rPr>
        <w:t xml:space="preserve"> </w:t>
      </w:r>
      <w:r w:rsidR="00AD1C2F">
        <w:rPr>
          <w:rFonts w:ascii="Times New Roman" w:eastAsia="Times New Roman" w:hAnsi="Times New Roman" w:cs="Times New Roman"/>
          <w:color w:val="000000" w:themeColor="text1"/>
          <w:sz w:val="24"/>
          <w:szCs w:val="24"/>
        </w:rPr>
        <w:t xml:space="preserve">que </w:t>
      </w:r>
      <w:r w:rsidR="009D5E0E" w:rsidRPr="009D5E0E">
        <w:rPr>
          <w:rFonts w:ascii="Times New Roman" w:eastAsia="Times New Roman" w:hAnsi="Times New Roman" w:cs="Times New Roman"/>
          <w:color w:val="000000" w:themeColor="text1"/>
          <w:sz w:val="24"/>
          <w:szCs w:val="24"/>
        </w:rPr>
        <w:t>pode perdurar</w:t>
      </w:r>
      <w:r w:rsidR="00740BC2">
        <w:rPr>
          <w:rFonts w:ascii="Times New Roman" w:eastAsia="Times New Roman" w:hAnsi="Times New Roman" w:cs="Times New Roman"/>
          <w:color w:val="000000" w:themeColor="text1"/>
          <w:sz w:val="24"/>
          <w:szCs w:val="24"/>
        </w:rPr>
        <w:t xml:space="preserve"> e</w:t>
      </w:r>
      <w:r w:rsidR="009D5E0E" w:rsidRPr="009D5E0E">
        <w:rPr>
          <w:rFonts w:ascii="Times New Roman" w:eastAsia="Times New Roman" w:hAnsi="Times New Roman" w:cs="Times New Roman"/>
          <w:color w:val="000000" w:themeColor="text1"/>
          <w:sz w:val="24"/>
          <w:szCs w:val="24"/>
        </w:rPr>
        <w:t xml:space="preserve"> resulta</w:t>
      </w:r>
      <w:r w:rsidR="00AD1C2F">
        <w:rPr>
          <w:rFonts w:ascii="Times New Roman" w:eastAsia="Times New Roman" w:hAnsi="Times New Roman" w:cs="Times New Roman"/>
          <w:color w:val="000000" w:themeColor="text1"/>
          <w:sz w:val="24"/>
          <w:szCs w:val="24"/>
        </w:rPr>
        <w:t>r</w:t>
      </w:r>
      <w:r w:rsidR="009D5E0E" w:rsidRPr="009D5E0E">
        <w:rPr>
          <w:rFonts w:ascii="Times New Roman" w:eastAsia="Times New Roman" w:hAnsi="Times New Roman" w:cs="Times New Roman"/>
          <w:color w:val="000000" w:themeColor="text1"/>
          <w:sz w:val="24"/>
          <w:szCs w:val="24"/>
        </w:rPr>
        <w:t xml:space="preserve"> tanto em graus mais altos quanto mais baixos de diferenciação</w:t>
      </w:r>
      <w:r w:rsidRPr="009D5E0E">
        <w:rPr>
          <w:rFonts w:ascii="Times New Roman" w:eastAsia="Times New Roman" w:hAnsi="Times New Roman" w:cs="Times New Roman"/>
          <w:color w:val="000000" w:themeColor="text1"/>
          <w:sz w:val="24"/>
          <w:szCs w:val="24"/>
        </w:rPr>
        <w:t xml:space="preserve"> (GUIMARÃES, 2014).</w:t>
      </w:r>
      <w:r w:rsidRPr="00BB2E71">
        <w:rPr>
          <w:rFonts w:ascii="Times New Roman" w:eastAsia="Times New Roman" w:hAnsi="Times New Roman" w:cs="Times New Roman"/>
          <w:color w:val="000000" w:themeColor="text1"/>
          <w:sz w:val="24"/>
          <w:szCs w:val="24"/>
        </w:rPr>
        <w:t xml:space="preserve"> </w:t>
      </w:r>
      <w:bookmarkEnd w:id="13"/>
    </w:p>
    <w:p w14:paraId="2037E043" w14:textId="5F1B7F87" w:rsidR="00D673E5" w:rsidRPr="00D673E5" w:rsidRDefault="00D673E5" w:rsidP="00D673E5">
      <w:pPr>
        <w:spacing w:after="0" w:line="360" w:lineRule="auto"/>
        <w:ind w:right="57" w:firstLine="709"/>
        <w:jc w:val="both"/>
        <w:rPr>
          <w:rFonts w:ascii="Times New Roman" w:eastAsia="Times New Roman" w:hAnsi="Times New Roman" w:cs="Times New Roman"/>
          <w:color w:val="000000" w:themeColor="text1"/>
          <w:sz w:val="24"/>
          <w:szCs w:val="24"/>
        </w:rPr>
      </w:pPr>
      <w:r w:rsidRPr="00BB2E71">
        <w:rPr>
          <w:rFonts w:ascii="Times New Roman" w:eastAsia="Times New Roman" w:hAnsi="Times New Roman" w:cs="Times New Roman"/>
          <w:color w:val="000000" w:themeColor="text1"/>
          <w:sz w:val="24"/>
          <w:szCs w:val="24"/>
        </w:rPr>
        <w:t xml:space="preserve">Os padrões </w:t>
      </w:r>
      <w:proofErr w:type="spellStart"/>
      <w:r w:rsidRPr="00BB2E71">
        <w:rPr>
          <w:rFonts w:ascii="Times New Roman" w:eastAsia="Times New Roman" w:hAnsi="Times New Roman" w:cs="Times New Roman"/>
          <w:color w:val="000000" w:themeColor="text1"/>
          <w:sz w:val="24"/>
          <w:szCs w:val="24"/>
        </w:rPr>
        <w:t>transgeracionais</w:t>
      </w:r>
      <w:proofErr w:type="spellEnd"/>
      <w:r w:rsidRPr="00BB2E71">
        <w:rPr>
          <w:rFonts w:ascii="Times New Roman" w:eastAsia="Times New Roman" w:hAnsi="Times New Roman" w:cs="Times New Roman"/>
          <w:color w:val="000000" w:themeColor="text1"/>
          <w:sz w:val="24"/>
          <w:szCs w:val="24"/>
        </w:rPr>
        <w:t xml:space="preserve"> que se repetem ao longo do desenvolvimento da</w:t>
      </w:r>
      <w:r w:rsidRPr="00D673E5">
        <w:rPr>
          <w:rFonts w:ascii="Times New Roman" w:eastAsia="Times New Roman" w:hAnsi="Times New Roman" w:cs="Times New Roman"/>
          <w:color w:val="000000" w:themeColor="text1"/>
          <w:sz w:val="24"/>
          <w:szCs w:val="24"/>
        </w:rPr>
        <w:t xml:space="preserve"> família no meio rural transmitem o funcionamento e a dinâmica familiar, conduzi</w:t>
      </w:r>
      <w:r w:rsidR="00740BC2">
        <w:rPr>
          <w:rFonts w:ascii="Times New Roman" w:eastAsia="Times New Roman" w:hAnsi="Times New Roman" w:cs="Times New Roman"/>
          <w:color w:val="000000" w:themeColor="text1"/>
          <w:sz w:val="24"/>
          <w:szCs w:val="24"/>
        </w:rPr>
        <w:t>n</w:t>
      </w:r>
      <w:r w:rsidRPr="00D673E5">
        <w:rPr>
          <w:rFonts w:ascii="Times New Roman" w:eastAsia="Times New Roman" w:hAnsi="Times New Roman" w:cs="Times New Roman"/>
          <w:color w:val="000000" w:themeColor="text1"/>
          <w:sz w:val="24"/>
          <w:szCs w:val="24"/>
        </w:rPr>
        <w:t>do</w:t>
      </w:r>
      <w:r w:rsidR="00740BC2">
        <w:rPr>
          <w:rFonts w:ascii="Times New Roman" w:eastAsia="Times New Roman" w:hAnsi="Times New Roman" w:cs="Times New Roman"/>
          <w:color w:val="000000" w:themeColor="text1"/>
          <w:sz w:val="24"/>
          <w:szCs w:val="24"/>
        </w:rPr>
        <w:t>,</w:t>
      </w:r>
      <w:r w:rsidRPr="00D673E5">
        <w:rPr>
          <w:rFonts w:ascii="Times New Roman" w:eastAsia="Times New Roman" w:hAnsi="Times New Roman" w:cs="Times New Roman"/>
          <w:color w:val="000000" w:themeColor="text1"/>
          <w:sz w:val="24"/>
          <w:szCs w:val="24"/>
        </w:rPr>
        <w:t xml:space="preserve"> muitas vezes</w:t>
      </w:r>
      <w:r w:rsidR="00740BC2">
        <w:rPr>
          <w:rFonts w:ascii="Times New Roman" w:eastAsia="Times New Roman" w:hAnsi="Times New Roman" w:cs="Times New Roman"/>
          <w:color w:val="000000" w:themeColor="text1"/>
          <w:sz w:val="24"/>
          <w:szCs w:val="24"/>
        </w:rPr>
        <w:t>,</w:t>
      </w:r>
      <w:r w:rsidRPr="00D673E5">
        <w:rPr>
          <w:rFonts w:ascii="Times New Roman" w:eastAsia="Times New Roman" w:hAnsi="Times New Roman" w:cs="Times New Roman"/>
          <w:color w:val="000000" w:themeColor="text1"/>
          <w:sz w:val="24"/>
          <w:szCs w:val="24"/>
        </w:rPr>
        <w:t xml:space="preserve"> </w:t>
      </w:r>
      <w:r w:rsidR="00740BC2">
        <w:rPr>
          <w:rFonts w:ascii="Times New Roman" w:eastAsia="Times New Roman" w:hAnsi="Times New Roman" w:cs="Times New Roman"/>
          <w:color w:val="000000" w:themeColor="text1"/>
          <w:sz w:val="24"/>
          <w:szCs w:val="24"/>
        </w:rPr>
        <w:t>a</w:t>
      </w:r>
      <w:r w:rsidR="00740BC2" w:rsidRPr="00D673E5">
        <w:rPr>
          <w:rFonts w:ascii="Times New Roman" w:eastAsia="Times New Roman" w:hAnsi="Times New Roman" w:cs="Times New Roman"/>
          <w:color w:val="000000" w:themeColor="text1"/>
          <w:sz w:val="24"/>
          <w:szCs w:val="24"/>
        </w:rPr>
        <w:t xml:space="preserve"> </w:t>
      </w:r>
      <w:r w:rsidRPr="00D673E5">
        <w:rPr>
          <w:rFonts w:ascii="Times New Roman" w:eastAsia="Times New Roman" w:hAnsi="Times New Roman" w:cs="Times New Roman"/>
          <w:color w:val="000000" w:themeColor="text1"/>
          <w:sz w:val="24"/>
          <w:szCs w:val="24"/>
        </w:rPr>
        <w:t xml:space="preserve">uma justaposição de pensamentos e sentimentos nos saberes e fazeres que dificilmente cada membro saberá discernir sobre seu próprio posicionamento </w:t>
      </w:r>
      <w:r w:rsidR="00740BC2">
        <w:rPr>
          <w:rFonts w:ascii="Times New Roman" w:eastAsia="Times New Roman" w:hAnsi="Times New Roman" w:cs="Times New Roman"/>
          <w:color w:val="000000" w:themeColor="text1"/>
          <w:sz w:val="24"/>
          <w:szCs w:val="24"/>
        </w:rPr>
        <w:t>diante</w:t>
      </w:r>
      <w:r w:rsidR="00740BC2" w:rsidRPr="00D673E5">
        <w:rPr>
          <w:rFonts w:ascii="Times New Roman" w:eastAsia="Times New Roman" w:hAnsi="Times New Roman" w:cs="Times New Roman"/>
          <w:color w:val="000000" w:themeColor="text1"/>
          <w:sz w:val="24"/>
          <w:szCs w:val="24"/>
        </w:rPr>
        <w:t xml:space="preserve"> </w:t>
      </w:r>
      <w:r w:rsidR="00740BC2">
        <w:rPr>
          <w:rFonts w:ascii="Times New Roman" w:eastAsia="Times New Roman" w:hAnsi="Times New Roman" w:cs="Times New Roman"/>
          <w:color w:val="000000" w:themeColor="text1"/>
          <w:sz w:val="24"/>
          <w:szCs w:val="24"/>
        </w:rPr>
        <w:t>d</w:t>
      </w:r>
      <w:r w:rsidRPr="00D673E5">
        <w:rPr>
          <w:rFonts w:ascii="Times New Roman" w:eastAsia="Times New Roman" w:hAnsi="Times New Roman" w:cs="Times New Roman"/>
          <w:color w:val="000000" w:themeColor="text1"/>
          <w:sz w:val="24"/>
          <w:szCs w:val="24"/>
        </w:rPr>
        <w:t xml:space="preserve">a “lida” na roça. Esses comportamentos são passados de geração </w:t>
      </w:r>
      <w:r w:rsidR="00740BC2">
        <w:rPr>
          <w:rFonts w:ascii="Times New Roman" w:eastAsia="Times New Roman" w:hAnsi="Times New Roman" w:cs="Times New Roman"/>
          <w:color w:val="000000" w:themeColor="text1"/>
          <w:sz w:val="24"/>
          <w:szCs w:val="24"/>
        </w:rPr>
        <w:t>a</w:t>
      </w:r>
      <w:r w:rsidR="00740BC2" w:rsidRPr="00D673E5">
        <w:rPr>
          <w:rFonts w:ascii="Times New Roman" w:eastAsia="Times New Roman" w:hAnsi="Times New Roman" w:cs="Times New Roman"/>
          <w:color w:val="000000" w:themeColor="text1"/>
          <w:sz w:val="24"/>
          <w:szCs w:val="24"/>
        </w:rPr>
        <w:t xml:space="preserve"> </w:t>
      </w:r>
      <w:r w:rsidRPr="00D673E5">
        <w:rPr>
          <w:rFonts w:ascii="Times New Roman" w:eastAsia="Times New Roman" w:hAnsi="Times New Roman" w:cs="Times New Roman"/>
          <w:color w:val="000000" w:themeColor="text1"/>
          <w:sz w:val="24"/>
          <w:szCs w:val="24"/>
        </w:rPr>
        <w:t>geração</w:t>
      </w:r>
      <w:r w:rsidR="00740BC2">
        <w:rPr>
          <w:rFonts w:ascii="Times New Roman" w:eastAsia="Times New Roman" w:hAnsi="Times New Roman" w:cs="Times New Roman"/>
          <w:color w:val="000000" w:themeColor="text1"/>
          <w:sz w:val="24"/>
          <w:szCs w:val="24"/>
        </w:rPr>
        <w:t>,</w:t>
      </w:r>
      <w:r w:rsidRPr="00D673E5">
        <w:rPr>
          <w:rFonts w:ascii="Times New Roman" w:eastAsia="Times New Roman" w:hAnsi="Times New Roman" w:cs="Times New Roman"/>
          <w:color w:val="000000" w:themeColor="text1"/>
          <w:sz w:val="24"/>
          <w:szCs w:val="24"/>
        </w:rPr>
        <w:t xml:space="preserve"> inundados de emoções, sentimentos e valorização iden</w:t>
      </w:r>
      <w:r w:rsidR="009D5E0E">
        <w:rPr>
          <w:rFonts w:ascii="Times New Roman" w:eastAsia="Times New Roman" w:hAnsi="Times New Roman" w:cs="Times New Roman"/>
          <w:color w:val="000000" w:themeColor="text1"/>
          <w:sz w:val="24"/>
          <w:szCs w:val="24"/>
        </w:rPr>
        <w:t>t</w:t>
      </w:r>
      <w:r w:rsidRPr="00D673E5">
        <w:rPr>
          <w:rFonts w:ascii="Times New Roman" w:eastAsia="Times New Roman" w:hAnsi="Times New Roman" w:cs="Times New Roman"/>
          <w:color w:val="000000" w:themeColor="text1"/>
          <w:sz w:val="24"/>
          <w:szCs w:val="24"/>
        </w:rPr>
        <w:t>itária familiar</w:t>
      </w:r>
      <w:r w:rsidR="00740BC2">
        <w:rPr>
          <w:rFonts w:ascii="Times New Roman" w:eastAsia="Times New Roman" w:hAnsi="Times New Roman" w:cs="Times New Roman"/>
          <w:color w:val="000000" w:themeColor="text1"/>
          <w:sz w:val="24"/>
          <w:szCs w:val="24"/>
        </w:rPr>
        <w:t xml:space="preserve">, o que lhes dá </w:t>
      </w:r>
      <w:r w:rsidRPr="00D673E5">
        <w:rPr>
          <w:rFonts w:ascii="Times New Roman" w:eastAsia="Times New Roman" w:hAnsi="Times New Roman" w:cs="Times New Roman"/>
          <w:color w:val="000000" w:themeColor="text1"/>
          <w:sz w:val="24"/>
          <w:szCs w:val="24"/>
        </w:rPr>
        <w:t>orgulh</w:t>
      </w:r>
      <w:r w:rsidR="00740BC2">
        <w:rPr>
          <w:rFonts w:ascii="Times New Roman" w:eastAsia="Times New Roman" w:hAnsi="Times New Roman" w:cs="Times New Roman"/>
          <w:color w:val="000000" w:themeColor="text1"/>
          <w:sz w:val="24"/>
          <w:szCs w:val="24"/>
        </w:rPr>
        <w:t xml:space="preserve">o </w:t>
      </w:r>
      <w:r w:rsidRPr="00D673E5">
        <w:rPr>
          <w:rFonts w:ascii="Times New Roman" w:eastAsia="Times New Roman" w:hAnsi="Times New Roman" w:cs="Times New Roman"/>
          <w:color w:val="000000" w:themeColor="text1"/>
          <w:sz w:val="24"/>
          <w:szCs w:val="24"/>
        </w:rPr>
        <w:t>e motiva</w:t>
      </w:r>
      <w:r w:rsidR="00740BC2">
        <w:rPr>
          <w:rFonts w:ascii="Times New Roman" w:eastAsia="Times New Roman" w:hAnsi="Times New Roman" w:cs="Times New Roman"/>
          <w:color w:val="000000" w:themeColor="text1"/>
          <w:sz w:val="24"/>
          <w:szCs w:val="24"/>
        </w:rPr>
        <w:t>ção para</w:t>
      </w:r>
      <w:r w:rsidRPr="00D673E5">
        <w:rPr>
          <w:rFonts w:ascii="Times New Roman" w:eastAsia="Times New Roman" w:hAnsi="Times New Roman" w:cs="Times New Roman"/>
          <w:color w:val="000000" w:themeColor="text1"/>
          <w:sz w:val="24"/>
          <w:szCs w:val="24"/>
        </w:rPr>
        <w:t xml:space="preserve"> ser como os seus pais, avós e tataravós. Em contrapartida, as </w:t>
      </w:r>
      <w:r w:rsidRPr="00D673E5">
        <w:rPr>
          <w:rFonts w:ascii="Times New Roman" w:eastAsia="Times New Roman" w:hAnsi="Times New Roman" w:cs="Times New Roman"/>
          <w:color w:val="000000" w:themeColor="text1"/>
          <w:sz w:val="24"/>
          <w:szCs w:val="24"/>
        </w:rPr>
        <w:t xml:space="preserve">transmissões de comportamento de outras gerações podem causar em muitos jovens rurais a busca </w:t>
      </w:r>
      <w:r w:rsidR="00740BC2">
        <w:rPr>
          <w:rFonts w:ascii="Times New Roman" w:eastAsia="Times New Roman" w:hAnsi="Times New Roman" w:cs="Times New Roman"/>
          <w:color w:val="000000" w:themeColor="text1"/>
          <w:sz w:val="24"/>
          <w:szCs w:val="24"/>
        </w:rPr>
        <w:t>por</w:t>
      </w:r>
      <w:r w:rsidR="00740BC2" w:rsidRPr="00D673E5">
        <w:rPr>
          <w:rFonts w:ascii="Times New Roman" w:eastAsia="Times New Roman" w:hAnsi="Times New Roman" w:cs="Times New Roman"/>
          <w:color w:val="000000" w:themeColor="text1"/>
          <w:sz w:val="24"/>
          <w:szCs w:val="24"/>
        </w:rPr>
        <w:t xml:space="preserve"> </w:t>
      </w:r>
      <w:r w:rsidRPr="00D673E5">
        <w:rPr>
          <w:rFonts w:ascii="Times New Roman" w:eastAsia="Times New Roman" w:hAnsi="Times New Roman" w:cs="Times New Roman"/>
          <w:color w:val="000000" w:themeColor="text1"/>
          <w:sz w:val="24"/>
          <w:szCs w:val="24"/>
        </w:rPr>
        <w:t>novas práticas e conhecimento,</w:t>
      </w:r>
      <w:r w:rsidR="00AD1C2F">
        <w:rPr>
          <w:rFonts w:ascii="Times New Roman" w:eastAsia="Times New Roman" w:hAnsi="Times New Roman" w:cs="Times New Roman"/>
          <w:color w:val="000000" w:themeColor="text1"/>
          <w:sz w:val="24"/>
          <w:szCs w:val="24"/>
        </w:rPr>
        <w:t xml:space="preserve"> em função de</w:t>
      </w:r>
      <w:r w:rsidRPr="00D673E5">
        <w:rPr>
          <w:rFonts w:ascii="Times New Roman" w:eastAsia="Times New Roman" w:hAnsi="Times New Roman" w:cs="Times New Roman"/>
          <w:color w:val="000000" w:themeColor="text1"/>
          <w:sz w:val="24"/>
          <w:szCs w:val="24"/>
        </w:rPr>
        <w:t xml:space="preserve"> não se identificar</w:t>
      </w:r>
      <w:r w:rsidR="00740BC2">
        <w:rPr>
          <w:rFonts w:ascii="Times New Roman" w:eastAsia="Times New Roman" w:hAnsi="Times New Roman" w:cs="Times New Roman"/>
          <w:color w:val="000000" w:themeColor="text1"/>
          <w:sz w:val="24"/>
          <w:szCs w:val="24"/>
        </w:rPr>
        <w:t>em</w:t>
      </w:r>
      <w:r w:rsidRPr="00D673E5">
        <w:rPr>
          <w:rFonts w:ascii="Times New Roman" w:eastAsia="Times New Roman" w:hAnsi="Times New Roman" w:cs="Times New Roman"/>
          <w:color w:val="000000" w:themeColor="text1"/>
          <w:sz w:val="24"/>
          <w:szCs w:val="24"/>
        </w:rPr>
        <w:t xml:space="preserve"> com o modo de viver dos pais e por querer</w:t>
      </w:r>
      <w:r w:rsidR="00740BC2">
        <w:rPr>
          <w:rFonts w:ascii="Times New Roman" w:eastAsia="Times New Roman" w:hAnsi="Times New Roman" w:cs="Times New Roman"/>
          <w:color w:val="000000" w:themeColor="text1"/>
          <w:sz w:val="24"/>
          <w:szCs w:val="24"/>
        </w:rPr>
        <w:t>em</w:t>
      </w:r>
      <w:r w:rsidRPr="00D673E5">
        <w:rPr>
          <w:rFonts w:ascii="Times New Roman" w:eastAsia="Times New Roman" w:hAnsi="Times New Roman" w:cs="Times New Roman"/>
          <w:color w:val="000000" w:themeColor="text1"/>
          <w:sz w:val="24"/>
          <w:szCs w:val="24"/>
        </w:rPr>
        <w:t xml:space="preserve"> algo que lhe</w:t>
      </w:r>
      <w:r w:rsidR="00740BC2">
        <w:rPr>
          <w:rFonts w:ascii="Times New Roman" w:eastAsia="Times New Roman" w:hAnsi="Times New Roman" w:cs="Times New Roman"/>
          <w:color w:val="000000" w:themeColor="text1"/>
          <w:sz w:val="24"/>
          <w:szCs w:val="24"/>
        </w:rPr>
        <w:t>s</w:t>
      </w:r>
      <w:r w:rsidRPr="00D673E5">
        <w:rPr>
          <w:rFonts w:ascii="Times New Roman" w:eastAsia="Times New Roman" w:hAnsi="Times New Roman" w:cs="Times New Roman"/>
          <w:color w:val="000000" w:themeColor="text1"/>
          <w:sz w:val="24"/>
          <w:szCs w:val="24"/>
        </w:rPr>
        <w:t xml:space="preserve"> proporcione outro estilo de vida, de acordo com suas necessidades e realizações. </w:t>
      </w:r>
    </w:p>
    <w:p w14:paraId="1AA31C52" w14:textId="54F08031" w:rsidR="00D673E5" w:rsidRPr="00D673E5" w:rsidRDefault="00D673E5" w:rsidP="00D673E5">
      <w:pPr>
        <w:spacing w:after="0" w:line="360" w:lineRule="auto"/>
        <w:ind w:right="57" w:firstLine="709"/>
        <w:jc w:val="both"/>
        <w:rPr>
          <w:rFonts w:ascii="Times New Roman" w:eastAsia="Times New Roman" w:hAnsi="Times New Roman" w:cs="Times New Roman"/>
          <w:color w:val="000000" w:themeColor="text1"/>
          <w:sz w:val="24"/>
          <w:szCs w:val="24"/>
        </w:rPr>
      </w:pPr>
      <w:r w:rsidRPr="00D673E5">
        <w:rPr>
          <w:rFonts w:ascii="Times New Roman" w:eastAsia="Times New Roman" w:hAnsi="Times New Roman" w:cs="Times New Roman"/>
          <w:color w:val="000000" w:themeColor="text1"/>
          <w:sz w:val="24"/>
          <w:szCs w:val="24"/>
        </w:rPr>
        <w:t>Mesmo diante de tantas transformações socioculturais e econômicas ao longo da história e que influenciaram a</w:t>
      </w:r>
      <w:r w:rsidR="00740BC2">
        <w:rPr>
          <w:rFonts w:ascii="Times New Roman" w:eastAsia="Times New Roman" w:hAnsi="Times New Roman" w:cs="Times New Roman"/>
          <w:color w:val="000000" w:themeColor="text1"/>
          <w:sz w:val="24"/>
          <w:szCs w:val="24"/>
        </w:rPr>
        <w:t xml:space="preserve"> sua</w:t>
      </w:r>
      <w:r w:rsidRPr="00D673E5">
        <w:rPr>
          <w:rFonts w:ascii="Times New Roman" w:eastAsia="Times New Roman" w:hAnsi="Times New Roman" w:cs="Times New Roman"/>
          <w:color w:val="000000" w:themeColor="text1"/>
          <w:sz w:val="24"/>
          <w:szCs w:val="24"/>
        </w:rPr>
        <w:t xml:space="preserve"> estrutura e concepção,</w:t>
      </w:r>
      <w:r w:rsidR="00AD1C2F">
        <w:rPr>
          <w:rFonts w:ascii="Times New Roman" w:eastAsia="Times New Roman" w:hAnsi="Times New Roman" w:cs="Times New Roman"/>
          <w:color w:val="000000" w:themeColor="text1"/>
          <w:sz w:val="24"/>
          <w:szCs w:val="24"/>
        </w:rPr>
        <w:t xml:space="preserve"> a famíli</w:t>
      </w:r>
      <w:r w:rsidRPr="00D673E5">
        <w:rPr>
          <w:rFonts w:ascii="Times New Roman" w:eastAsia="Times New Roman" w:hAnsi="Times New Roman" w:cs="Times New Roman"/>
          <w:color w:val="000000" w:themeColor="text1"/>
          <w:sz w:val="24"/>
          <w:szCs w:val="24"/>
        </w:rPr>
        <w:t xml:space="preserve">a continua sendo considerada a base do bem-estar e da segurança tanto do jovem quanto de seus demais integrantes. É </w:t>
      </w:r>
      <w:r w:rsidR="00740BC2" w:rsidRPr="00D673E5">
        <w:rPr>
          <w:rFonts w:ascii="Times New Roman" w:eastAsia="Times New Roman" w:hAnsi="Times New Roman" w:cs="Times New Roman"/>
          <w:color w:val="000000" w:themeColor="text1"/>
          <w:sz w:val="24"/>
          <w:szCs w:val="24"/>
        </w:rPr>
        <w:t>nes</w:t>
      </w:r>
      <w:r w:rsidR="00740BC2">
        <w:rPr>
          <w:rFonts w:ascii="Times New Roman" w:eastAsia="Times New Roman" w:hAnsi="Times New Roman" w:cs="Times New Roman"/>
          <w:color w:val="000000" w:themeColor="text1"/>
          <w:sz w:val="24"/>
          <w:szCs w:val="24"/>
        </w:rPr>
        <w:t>s</w:t>
      </w:r>
      <w:r w:rsidR="00740BC2" w:rsidRPr="00D673E5">
        <w:rPr>
          <w:rFonts w:ascii="Times New Roman" w:eastAsia="Times New Roman" w:hAnsi="Times New Roman" w:cs="Times New Roman"/>
          <w:color w:val="000000" w:themeColor="text1"/>
          <w:sz w:val="24"/>
          <w:szCs w:val="24"/>
        </w:rPr>
        <w:t xml:space="preserve">e </w:t>
      </w:r>
      <w:r w:rsidRPr="00D673E5">
        <w:rPr>
          <w:rFonts w:ascii="Times New Roman" w:eastAsia="Times New Roman" w:hAnsi="Times New Roman" w:cs="Times New Roman"/>
          <w:color w:val="000000" w:themeColor="text1"/>
          <w:sz w:val="24"/>
          <w:szCs w:val="24"/>
        </w:rPr>
        <w:t xml:space="preserve">sistema </w:t>
      </w:r>
      <w:r w:rsidR="00AD1C2F">
        <w:rPr>
          <w:rFonts w:ascii="Times New Roman" w:eastAsia="Times New Roman" w:hAnsi="Times New Roman" w:cs="Times New Roman"/>
          <w:color w:val="000000" w:themeColor="text1"/>
          <w:sz w:val="24"/>
          <w:szCs w:val="24"/>
        </w:rPr>
        <w:t>em que</w:t>
      </w:r>
      <w:r w:rsidR="00AD1C2F" w:rsidRPr="00D673E5">
        <w:rPr>
          <w:rFonts w:ascii="Times New Roman" w:eastAsia="Times New Roman" w:hAnsi="Times New Roman" w:cs="Times New Roman"/>
          <w:color w:val="000000" w:themeColor="text1"/>
          <w:sz w:val="24"/>
          <w:szCs w:val="24"/>
        </w:rPr>
        <w:t xml:space="preserve"> </w:t>
      </w:r>
      <w:r w:rsidRPr="00D673E5">
        <w:rPr>
          <w:rFonts w:ascii="Times New Roman" w:eastAsia="Times New Roman" w:hAnsi="Times New Roman" w:cs="Times New Roman"/>
          <w:color w:val="000000" w:themeColor="text1"/>
          <w:sz w:val="24"/>
          <w:szCs w:val="24"/>
        </w:rPr>
        <w:t xml:space="preserve">o desenvolvimento humano fundamentalmente básico acontece, ou seja, a família ainda mantém seu </w:t>
      </w:r>
      <w:r w:rsidRPr="007B08A0">
        <w:rPr>
          <w:rFonts w:ascii="Times New Roman" w:eastAsia="Times New Roman" w:hAnsi="Times New Roman" w:cs="Times New Roman"/>
          <w:i/>
          <w:color w:val="000000" w:themeColor="text1"/>
          <w:sz w:val="24"/>
          <w:szCs w:val="24"/>
        </w:rPr>
        <w:t>status</w:t>
      </w:r>
      <w:r w:rsidRPr="00D673E5">
        <w:rPr>
          <w:rFonts w:ascii="Times New Roman" w:eastAsia="Times New Roman" w:hAnsi="Times New Roman" w:cs="Times New Roman"/>
          <w:color w:val="000000" w:themeColor="text1"/>
          <w:sz w:val="24"/>
          <w:szCs w:val="24"/>
        </w:rPr>
        <w:t xml:space="preserve"> de influenciar e ser responsável pelas fases do desenvolvimento dos seus componentes (PRATTA; SANTOS, 2007).</w:t>
      </w:r>
    </w:p>
    <w:p w14:paraId="7E822F2E" w14:textId="7E060E1F" w:rsidR="00D673E5" w:rsidRPr="00D673E5" w:rsidRDefault="00D673E5" w:rsidP="00D673E5">
      <w:pPr>
        <w:spacing w:after="0" w:line="360" w:lineRule="auto"/>
        <w:ind w:right="57" w:firstLine="709"/>
        <w:jc w:val="both"/>
        <w:rPr>
          <w:rFonts w:ascii="Times New Roman" w:eastAsia="Times New Roman" w:hAnsi="Times New Roman" w:cs="Times New Roman"/>
          <w:color w:val="000000" w:themeColor="text1"/>
          <w:sz w:val="24"/>
          <w:szCs w:val="24"/>
        </w:rPr>
      </w:pPr>
      <w:bookmarkStart w:id="14" w:name="_Hlk45268587"/>
      <w:r w:rsidRPr="00D673E5">
        <w:rPr>
          <w:rFonts w:ascii="Times New Roman" w:eastAsia="Times New Roman" w:hAnsi="Times New Roman" w:cs="Times New Roman"/>
          <w:color w:val="000000" w:themeColor="text1"/>
          <w:sz w:val="24"/>
          <w:szCs w:val="24"/>
        </w:rPr>
        <w:t xml:space="preserve">A complexidade da fase da adolescência propicia condições potencialmente problemáticas e conflituosas no contexto familiar, gerando, segundo Wagner </w:t>
      </w:r>
      <w:r w:rsidRPr="007B08A0">
        <w:rPr>
          <w:rFonts w:ascii="Times New Roman" w:eastAsia="Times New Roman" w:hAnsi="Times New Roman" w:cs="Times New Roman"/>
          <w:i/>
          <w:color w:val="000000" w:themeColor="text1"/>
          <w:sz w:val="24"/>
          <w:szCs w:val="24"/>
        </w:rPr>
        <w:t>et al.</w:t>
      </w:r>
      <w:r w:rsidRPr="00D673E5">
        <w:rPr>
          <w:rFonts w:ascii="Times New Roman" w:eastAsia="Times New Roman" w:hAnsi="Times New Roman" w:cs="Times New Roman"/>
          <w:color w:val="000000" w:themeColor="text1"/>
          <w:sz w:val="24"/>
          <w:szCs w:val="24"/>
        </w:rPr>
        <w:t xml:space="preserve"> (2002), um aumento das disputas e brigas entre pais e filhos, normalmente em função de negociações constantes resultantes de conflitos geracionais. Para </w:t>
      </w:r>
      <w:proofErr w:type="spellStart"/>
      <w:r w:rsidRPr="00D673E5">
        <w:rPr>
          <w:rFonts w:ascii="Times New Roman" w:eastAsia="Times New Roman" w:hAnsi="Times New Roman" w:cs="Times New Roman"/>
          <w:color w:val="000000" w:themeColor="text1"/>
          <w:sz w:val="24"/>
          <w:szCs w:val="24"/>
        </w:rPr>
        <w:t>Steinberg</w:t>
      </w:r>
      <w:proofErr w:type="spellEnd"/>
      <w:r w:rsidRPr="00D673E5">
        <w:rPr>
          <w:rFonts w:ascii="Times New Roman" w:eastAsia="Times New Roman" w:hAnsi="Times New Roman" w:cs="Times New Roman"/>
          <w:color w:val="000000" w:themeColor="text1"/>
          <w:sz w:val="24"/>
          <w:szCs w:val="24"/>
        </w:rPr>
        <w:t xml:space="preserve"> e Morris (2001)</w:t>
      </w:r>
      <w:r w:rsidR="00740BC2">
        <w:rPr>
          <w:rFonts w:ascii="Times New Roman" w:eastAsia="Times New Roman" w:hAnsi="Times New Roman" w:cs="Times New Roman"/>
          <w:color w:val="000000" w:themeColor="text1"/>
          <w:sz w:val="24"/>
          <w:szCs w:val="24"/>
        </w:rPr>
        <w:t>,</w:t>
      </w:r>
      <w:r w:rsidRPr="00D673E5">
        <w:rPr>
          <w:rFonts w:ascii="Times New Roman" w:eastAsia="Times New Roman" w:hAnsi="Times New Roman" w:cs="Times New Roman"/>
          <w:color w:val="000000" w:themeColor="text1"/>
          <w:sz w:val="24"/>
          <w:szCs w:val="24"/>
        </w:rPr>
        <w:t xml:space="preserve"> essas relações conflituosas se estabelecem em função do menor tempo de convívio entre os jovens e seus pais </w:t>
      </w:r>
      <w:proofErr w:type="gramStart"/>
      <w:r w:rsidR="00AD1C2F">
        <w:rPr>
          <w:rFonts w:ascii="Times New Roman" w:eastAsia="Times New Roman" w:hAnsi="Times New Roman" w:cs="Times New Roman"/>
          <w:color w:val="000000" w:themeColor="text1"/>
          <w:sz w:val="24"/>
          <w:szCs w:val="24"/>
        </w:rPr>
        <w:t>e</w:t>
      </w:r>
      <w:r w:rsidRPr="00D673E5">
        <w:rPr>
          <w:rFonts w:ascii="Times New Roman" w:eastAsia="Times New Roman" w:hAnsi="Times New Roman" w:cs="Times New Roman"/>
          <w:color w:val="000000" w:themeColor="text1"/>
          <w:sz w:val="24"/>
          <w:szCs w:val="24"/>
        </w:rPr>
        <w:t xml:space="preserve"> </w:t>
      </w:r>
      <w:r w:rsidRPr="00D673E5">
        <w:rPr>
          <w:rFonts w:ascii="Times New Roman" w:eastAsia="Times New Roman" w:hAnsi="Times New Roman" w:cs="Times New Roman"/>
          <w:color w:val="000000" w:themeColor="text1"/>
          <w:sz w:val="24"/>
          <w:szCs w:val="24"/>
        </w:rPr>
        <w:lastRenderedPageBreak/>
        <w:t>também</w:t>
      </w:r>
      <w:proofErr w:type="gramEnd"/>
      <w:r w:rsidRPr="00D673E5">
        <w:rPr>
          <w:rFonts w:ascii="Times New Roman" w:eastAsia="Times New Roman" w:hAnsi="Times New Roman" w:cs="Times New Roman"/>
          <w:color w:val="000000" w:themeColor="text1"/>
          <w:sz w:val="24"/>
          <w:szCs w:val="24"/>
        </w:rPr>
        <w:t xml:space="preserve"> demonstra</w:t>
      </w:r>
      <w:r w:rsidR="00AD1C2F">
        <w:rPr>
          <w:rFonts w:ascii="Times New Roman" w:eastAsia="Times New Roman" w:hAnsi="Times New Roman" w:cs="Times New Roman"/>
          <w:color w:val="000000" w:themeColor="text1"/>
          <w:sz w:val="24"/>
          <w:szCs w:val="24"/>
        </w:rPr>
        <w:t>m</w:t>
      </w:r>
      <w:r w:rsidRPr="00D673E5">
        <w:rPr>
          <w:rFonts w:ascii="Times New Roman" w:eastAsia="Times New Roman" w:hAnsi="Times New Roman" w:cs="Times New Roman"/>
          <w:color w:val="000000" w:themeColor="text1"/>
          <w:sz w:val="24"/>
          <w:szCs w:val="24"/>
        </w:rPr>
        <w:t xml:space="preserve"> o </w:t>
      </w:r>
      <w:r w:rsidRPr="009D5E0E">
        <w:rPr>
          <w:rFonts w:ascii="Times New Roman" w:eastAsia="Times New Roman" w:hAnsi="Times New Roman" w:cs="Times New Roman"/>
          <w:i/>
          <w:iCs/>
          <w:color w:val="000000" w:themeColor="text1"/>
          <w:sz w:val="24"/>
          <w:szCs w:val="24"/>
        </w:rPr>
        <w:t>déficit</w:t>
      </w:r>
      <w:r w:rsidRPr="00D673E5">
        <w:rPr>
          <w:rFonts w:ascii="Times New Roman" w:eastAsia="Times New Roman" w:hAnsi="Times New Roman" w:cs="Times New Roman"/>
          <w:color w:val="000000" w:themeColor="text1"/>
          <w:sz w:val="24"/>
          <w:szCs w:val="24"/>
        </w:rPr>
        <w:t xml:space="preserve"> das relações afetuosas.</w:t>
      </w:r>
    </w:p>
    <w:bookmarkEnd w:id="14"/>
    <w:p w14:paraId="3D03438C" w14:textId="77777777" w:rsidR="009C7785" w:rsidRDefault="009C7785" w:rsidP="00E60A7C">
      <w:pPr>
        <w:spacing w:after="0" w:line="360" w:lineRule="auto"/>
        <w:ind w:right="57"/>
        <w:rPr>
          <w:rFonts w:ascii="Times New Roman" w:hAnsi="Times New Roman" w:cs="Times New Roman"/>
          <w:b/>
          <w:sz w:val="24"/>
          <w:szCs w:val="24"/>
        </w:rPr>
        <w:sectPr w:rsidR="009C7785" w:rsidSect="009C7785">
          <w:type w:val="continuous"/>
          <w:pgSz w:w="11906" w:h="16838"/>
          <w:pgMar w:top="1701" w:right="1134" w:bottom="1134" w:left="1701" w:header="708" w:footer="708" w:gutter="0"/>
          <w:pgNumType w:start="1"/>
          <w:cols w:num="2" w:space="708"/>
          <w:titlePg/>
          <w:docGrid w:linePitch="360"/>
        </w:sectPr>
      </w:pPr>
    </w:p>
    <w:p w14:paraId="355A6EC8" w14:textId="17F4BB8B" w:rsidR="00E60A7C" w:rsidRPr="009C7785" w:rsidRDefault="00E60A7C" w:rsidP="00F022BB">
      <w:pPr>
        <w:spacing w:after="0" w:line="360" w:lineRule="auto"/>
        <w:ind w:right="57"/>
        <w:jc w:val="center"/>
        <w:rPr>
          <w:rFonts w:ascii="Times New Roman" w:hAnsi="Times New Roman" w:cs="Times New Roman"/>
          <w:b/>
          <w:caps/>
          <w:color w:val="F79646" w:themeColor="accent6"/>
          <w:sz w:val="24"/>
          <w:szCs w:val="24"/>
        </w:rPr>
      </w:pPr>
      <w:r w:rsidRPr="009C7785">
        <w:rPr>
          <w:rFonts w:ascii="Times New Roman" w:hAnsi="Times New Roman" w:cs="Times New Roman"/>
          <w:b/>
          <w:caps/>
          <w:color w:val="F79646" w:themeColor="accent6"/>
          <w:sz w:val="24"/>
          <w:szCs w:val="24"/>
        </w:rPr>
        <w:t>5</w:t>
      </w:r>
      <w:r w:rsidR="009C7785">
        <w:rPr>
          <w:rFonts w:ascii="Times New Roman" w:hAnsi="Times New Roman" w:cs="Times New Roman"/>
          <w:b/>
          <w:caps/>
          <w:color w:val="F79646" w:themeColor="accent6"/>
          <w:sz w:val="24"/>
          <w:szCs w:val="24"/>
        </w:rPr>
        <w:t>.</w:t>
      </w:r>
      <w:r w:rsidRPr="009C7785">
        <w:rPr>
          <w:rFonts w:ascii="Times New Roman" w:hAnsi="Times New Roman" w:cs="Times New Roman"/>
          <w:b/>
          <w:caps/>
          <w:color w:val="F79646" w:themeColor="accent6"/>
          <w:sz w:val="24"/>
          <w:szCs w:val="24"/>
        </w:rPr>
        <w:t xml:space="preserve"> </w:t>
      </w:r>
      <w:r w:rsidR="00740BC2" w:rsidRPr="009C7785">
        <w:rPr>
          <w:rFonts w:ascii="Times New Roman" w:hAnsi="Times New Roman" w:cs="Times New Roman"/>
          <w:b/>
          <w:caps/>
          <w:color w:val="F79646" w:themeColor="accent6"/>
          <w:sz w:val="24"/>
          <w:szCs w:val="24"/>
        </w:rPr>
        <w:t>Discussão dos resultados</w:t>
      </w:r>
    </w:p>
    <w:p w14:paraId="6958CC64" w14:textId="77777777" w:rsidR="00E60A7C" w:rsidRPr="002E6FC2" w:rsidRDefault="00E60A7C" w:rsidP="00E60A7C">
      <w:pPr>
        <w:spacing w:after="0" w:line="360" w:lineRule="auto"/>
        <w:ind w:right="57" w:firstLine="709"/>
        <w:jc w:val="both"/>
        <w:rPr>
          <w:rFonts w:ascii="Times New Roman" w:hAnsi="Times New Roman" w:cs="Times New Roman"/>
          <w:sz w:val="24"/>
          <w:szCs w:val="24"/>
        </w:rPr>
      </w:pPr>
    </w:p>
    <w:p w14:paraId="48E7A416" w14:textId="77777777" w:rsidR="009C7785" w:rsidRDefault="009C7785" w:rsidP="00E60A7C">
      <w:pPr>
        <w:spacing w:after="0" w:line="360" w:lineRule="auto"/>
        <w:ind w:right="57" w:firstLine="709"/>
        <w:jc w:val="both"/>
        <w:rPr>
          <w:rFonts w:ascii="Times New Roman" w:hAnsi="Times New Roman" w:cs="Times New Roman"/>
          <w:sz w:val="24"/>
          <w:szCs w:val="24"/>
        </w:rPr>
        <w:sectPr w:rsidR="009C7785" w:rsidSect="009C7785">
          <w:type w:val="continuous"/>
          <w:pgSz w:w="11906" w:h="16838"/>
          <w:pgMar w:top="1701" w:right="1134" w:bottom="1134" w:left="1701" w:header="708" w:footer="708" w:gutter="0"/>
          <w:pgNumType w:start="1"/>
          <w:cols w:space="708"/>
          <w:titlePg/>
          <w:docGrid w:linePitch="360"/>
        </w:sectPr>
      </w:pPr>
    </w:p>
    <w:p w14:paraId="0EA5FB16" w14:textId="41432B79" w:rsidR="00E60A7C" w:rsidRPr="002E6FC2" w:rsidRDefault="00E60A7C" w:rsidP="00E60A7C">
      <w:pPr>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A comunidade rural utilizada como caso empírico para este estudo</w:t>
      </w:r>
      <w:r w:rsidR="00740BC2">
        <w:rPr>
          <w:rFonts w:ascii="Times New Roman" w:hAnsi="Times New Roman" w:cs="Times New Roman"/>
          <w:sz w:val="24"/>
          <w:szCs w:val="24"/>
        </w:rPr>
        <w:t xml:space="preserve"> se</w:t>
      </w:r>
      <w:r w:rsidRPr="002E6FC2">
        <w:rPr>
          <w:rFonts w:ascii="Times New Roman" w:hAnsi="Times New Roman" w:cs="Times New Roman"/>
          <w:sz w:val="24"/>
          <w:szCs w:val="24"/>
        </w:rPr>
        <w:t xml:space="preserve"> encontra localizada na zona </w:t>
      </w:r>
      <w:r w:rsidR="00740BC2">
        <w:rPr>
          <w:rFonts w:ascii="Times New Roman" w:hAnsi="Times New Roman" w:cs="Times New Roman"/>
          <w:sz w:val="24"/>
          <w:szCs w:val="24"/>
        </w:rPr>
        <w:t>s</w:t>
      </w:r>
      <w:r w:rsidR="00740BC2" w:rsidRPr="002E6FC2">
        <w:rPr>
          <w:rFonts w:ascii="Times New Roman" w:hAnsi="Times New Roman" w:cs="Times New Roman"/>
          <w:sz w:val="24"/>
          <w:szCs w:val="24"/>
        </w:rPr>
        <w:t xml:space="preserve">ul </w:t>
      </w:r>
      <w:r w:rsidRPr="002E6FC2">
        <w:rPr>
          <w:rFonts w:ascii="Times New Roman" w:hAnsi="Times New Roman" w:cs="Times New Roman"/>
          <w:sz w:val="24"/>
          <w:szCs w:val="24"/>
        </w:rPr>
        <w:t>de Ilhéus</w:t>
      </w:r>
      <w:r w:rsidR="00740BC2">
        <w:rPr>
          <w:rFonts w:ascii="Times New Roman" w:hAnsi="Times New Roman" w:cs="Times New Roman"/>
          <w:sz w:val="24"/>
          <w:szCs w:val="24"/>
        </w:rPr>
        <w:t>, na</w:t>
      </w:r>
      <w:r w:rsidRPr="002E6FC2">
        <w:rPr>
          <w:rFonts w:ascii="Times New Roman" w:hAnsi="Times New Roman" w:cs="Times New Roman"/>
          <w:sz w:val="24"/>
          <w:szCs w:val="24"/>
        </w:rPr>
        <w:t xml:space="preserve"> Bahia, distando em média 34 km do centro urbano, com vias de acesso bastante danificadas, </w:t>
      </w:r>
      <w:r w:rsidR="00AD1C2F">
        <w:rPr>
          <w:rFonts w:ascii="Times New Roman" w:hAnsi="Times New Roman" w:cs="Times New Roman"/>
          <w:sz w:val="24"/>
          <w:szCs w:val="24"/>
        </w:rPr>
        <w:t xml:space="preserve">o que </w:t>
      </w:r>
      <w:r w:rsidRPr="002E6FC2">
        <w:rPr>
          <w:rFonts w:ascii="Times New Roman" w:hAnsi="Times New Roman" w:cs="Times New Roman"/>
          <w:sz w:val="24"/>
          <w:szCs w:val="24"/>
        </w:rPr>
        <w:t xml:space="preserve">dificulta o deslocamento, principalmente em dias de chuva. As residências são precárias, variando de casas mistas com alvenaria e madeira até </w:t>
      </w:r>
      <w:r w:rsidR="00AD1C2F" w:rsidRPr="002E6FC2">
        <w:rPr>
          <w:rFonts w:ascii="Times New Roman" w:hAnsi="Times New Roman" w:cs="Times New Roman"/>
          <w:sz w:val="24"/>
          <w:szCs w:val="24"/>
        </w:rPr>
        <w:t xml:space="preserve">casas </w:t>
      </w:r>
      <w:r w:rsidRPr="002E6FC2">
        <w:rPr>
          <w:rFonts w:ascii="Times New Roman" w:hAnsi="Times New Roman" w:cs="Times New Roman"/>
          <w:sz w:val="24"/>
          <w:szCs w:val="24"/>
        </w:rPr>
        <w:t xml:space="preserve">de </w:t>
      </w:r>
      <w:r w:rsidRPr="00AD1C2F">
        <w:rPr>
          <w:rFonts w:ascii="Times New Roman" w:hAnsi="Times New Roman" w:cs="Times New Roman"/>
          <w:sz w:val="24"/>
          <w:szCs w:val="24"/>
        </w:rPr>
        <w:t>pau a pique</w:t>
      </w:r>
      <w:r w:rsidRPr="002E6FC2">
        <w:rPr>
          <w:rFonts w:ascii="Times New Roman" w:hAnsi="Times New Roman" w:cs="Times New Roman"/>
          <w:sz w:val="24"/>
          <w:szCs w:val="24"/>
        </w:rPr>
        <w:t>. Vivem na comunidade 442 pessoas,</w:t>
      </w:r>
      <w:r w:rsidR="00AD1C2F">
        <w:rPr>
          <w:rFonts w:ascii="Times New Roman" w:hAnsi="Times New Roman" w:cs="Times New Roman"/>
          <w:sz w:val="24"/>
          <w:szCs w:val="24"/>
        </w:rPr>
        <w:t xml:space="preserve"> das quais</w:t>
      </w:r>
      <w:r w:rsidRPr="002E6FC2">
        <w:rPr>
          <w:rFonts w:ascii="Times New Roman" w:hAnsi="Times New Roman" w:cs="Times New Roman"/>
          <w:sz w:val="24"/>
          <w:szCs w:val="24"/>
        </w:rPr>
        <w:t xml:space="preserve"> mais de 60%</w:t>
      </w:r>
      <w:r w:rsidR="00740BC2">
        <w:rPr>
          <w:rFonts w:ascii="Times New Roman" w:hAnsi="Times New Roman" w:cs="Times New Roman"/>
          <w:sz w:val="24"/>
          <w:szCs w:val="24"/>
        </w:rPr>
        <w:t xml:space="preserve"> </w:t>
      </w:r>
      <w:r w:rsidR="00AD1C2F">
        <w:rPr>
          <w:rFonts w:ascii="Times New Roman" w:hAnsi="Times New Roman" w:cs="Times New Roman"/>
          <w:sz w:val="24"/>
          <w:szCs w:val="24"/>
        </w:rPr>
        <w:t xml:space="preserve">são </w:t>
      </w:r>
      <w:r w:rsidRPr="002E6FC2">
        <w:rPr>
          <w:rFonts w:ascii="Times New Roman" w:hAnsi="Times New Roman" w:cs="Times New Roman"/>
          <w:sz w:val="24"/>
          <w:szCs w:val="24"/>
        </w:rPr>
        <w:t>indivíduos maiores de 18 anos (des</w:t>
      </w:r>
      <w:r w:rsidR="00740BC2">
        <w:rPr>
          <w:rFonts w:ascii="Times New Roman" w:hAnsi="Times New Roman" w:cs="Times New Roman"/>
          <w:sz w:val="24"/>
          <w:szCs w:val="24"/>
        </w:rPr>
        <w:t>s</w:t>
      </w:r>
      <w:r w:rsidRPr="002E6FC2">
        <w:rPr>
          <w:rFonts w:ascii="Times New Roman" w:hAnsi="Times New Roman" w:cs="Times New Roman"/>
          <w:sz w:val="24"/>
          <w:szCs w:val="24"/>
        </w:rPr>
        <w:t xml:space="preserve">es, a maioria está acima dos 30 anos) e apenas 20% </w:t>
      </w:r>
      <w:r w:rsidR="00AD1C2F">
        <w:rPr>
          <w:rFonts w:ascii="Times New Roman" w:hAnsi="Times New Roman" w:cs="Times New Roman"/>
          <w:sz w:val="24"/>
          <w:szCs w:val="24"/>
        </w:rPr>
        <w:t>são</w:t>
      </w:r>
      <w:r w:rsidR="00AD1C2F" w:rsidRPr="002E6FC2">
        <w:rPr>
          <w:rFonts w:ascii="Times New Roman" w:hAnsi="Times New Roman" w:cs="Times New Roman"/>
          <w:sz w:val="24"/>
          <w:szCs w:val="24"/>
        </w:rPr>
        <w:t xml:space="preserve"> </w:t>
      </w:r>
      <w:r w:rsidRPr="002E6FC2">
        <w:rPr>
          <w:rFonts w:ascii="Times New Roman" w:hAnsi="Times New Roman" w:cs="Times New Roman"/>
          <w:sz w:val="24"/>
          <w:szCs w:val="24"/>
        </w:rPr>
        <w:t xml:space="preserve">crianças entre 0 e 10 anos. Mais de 21% dos adultos não são alfabetizados e mais de 60% foi apenas alfabetizado (MASSENA, 2015). </w:t>
      </w:r>
    </w:p>
    <w:p w14:paraId="109E3DE8" w14:textId="2DDDE8A2" w:rsidR="00E60A7C" w:rsidRPr="002E6FC2" w:rsidRDefault="00E60A7C" w:rsidP="00E60A7C">
      <w:pPr>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Na comunidade</w:t>
      </w:r>
      <w:r w:rsidR="00740BC2">
        <w:rPr>
          <w:rFonts w:ascii="Times New Roman" w:hAnsi="Times New Roman" w:cs="Times New Roman"/>
          <w:sz w:val="24"/>
          <w:szCs w:val="24"/>
        </w:rPr>
        <w:t>,</w:t>
      </w:r>
      <w:r w:rsidRPr="002E6FC2">
        <w:rPr>
          <w:rFonts w:ascii="Times New Roman" w:hAnsi="Times New Roman" w:cs="Times New Roman"/>
          <w:sz w:val="24"/>
          <w:szCs w:val="24"/>
        </w:rPr>
        <w:t xml:space="preserve"> não há nenhuma oferta de serviços públicos de saúde, segurança, esportes ou lazer</w:t>
      </w:r>
      <w:r w:rsidR="00740BC2">
        <w:rPr>
          <w:rFonts w:ascii="Times New Roman" w:hAnsi="Times New Roman" w:cs="Times New Roman"/>
          <w:sz w:val="24"/>
          <w:szCs w:val="24"/>
        </w:rPr>
        <w:t xml:space="preserve"> – </w:t>
      </w:r>
      <w:r w:rsidRPr="002E6FC2">
        <w:rPr>
          <w:rFonts w:ascii="Times New Roman" w:hAnsi="Times New Roman" w:cs="Times New Roman"/>
          <w:sz w:val="24"/>
          <w:szCs w:val="24"/>
        </w:rPr>
        <w:t>e muito menos coleta de lixo. Os estabelecimentos comercia</w:t>
      </w:r>
      <w:r w:rsidR="00C25034">
        <w:rPr>
          <w:rFonts w:ascii="Times New Roman" w:hAnsi="Times New Roman" w:cs="Times New Roman"/>
          <w:sz w:val="24"/>
          <w:szCs w:val="24"/>
        </w:rPr>
        <w:t>i</w:t>
      </w:r>
      <w:r w:rsidRPr="002E6FC2">
        <w:rPr>
          <w:rFonts w:ascii="Times New Roman" w:hAnsi="Times New Roman" w:cs="Times New Roman"/>
          <w:sz w:val="24"/>
          <w:szCs w:val="24"/>
        </w:rPr>
        <w:t>s se resumem a pequenas mercearias, com produtos tão precários quanto as condições do local.</w:t>
      </w:r>
    </w:p>
    <w:p w14:paraId="21B9A8A0" w14:textId="727BC86F" w:rsidR="00E60A7C" w:rsidRPr="002E6FC2" w:rsidRDefault="00E60A7C" w:rsidP="00E60A7C">
      <w:pPr>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Tomando como referência o Decreto </w:t>
      </w:r>
      <w:r w:rsidR="00740BC2">
        <w:rPr>
          <w:rFonts w:ascii="Times New Roman" w:hAnsi="Times New Roman" w:cs="Times New Roman"/>
          <w:sz w:val="24"/>
          <w:szCs w:val="24"/>
        </w:rPr>
        <w:t xml:space="preserve">nº. </w:t>
      </w:r>
      <w:r w:rsidRPr="002E6FC2">
        <w:rPr>
          <w:rFonts w:ascii="Times New Roman" w:hAnsi="Times New Roman" w:cs="Times New Roman"/>
          <w:sz w:val="24"/>
          <w:szCs w:val="24"/>
        </w:rPr>
        <w:t xml:space="preserve">8.232/14, </w:t>
      </w:r>
      <w:proofErr w:type="spellStart"/>
      <w:r w:rsidRPr="002E6FC2">
        <w:rPr>
          <w:rFonts w:ascii="Times New Roman" w:hAnsi="Times New Roman" w:cs="Times New Roman"/>
          <w:sz w:val="24"/>
          <w:szCs w:val="24"/>
        </w:rPr>
        <w:t>Massena</w:t>
      </w:r>
      <w:proofErr w:type="spellEnd"/>
      <w:r w:rsidRPr="002E6FC2">
        <w:rPr>
          <w:rFonts w:ascii="Times New Roman" w:hAnsi="Times New Roman" w:cs="Times New Roman"/>
          <w:sz w:val="24"/>
          <w:szCs w:val="24"/>
        </w:rPr>
        <w:t xml:space="preserve"> (2015) verificou que 18,9% da população </w:t>
      </w:r>
      <w:r w:rsidR="00740BC2">
        <w:rPr>
          <w:rFonts w:ascii="Times New Roman" w:hAnsi="Times New Roman" w:cs="Times New Roman"/>
          <w:sz w:val="24"/>
          <w:szCs w:val="24"/>
        </w:rPr>
        <w:t xml:space="preserve">se </w:t>
      </w:r>
      <w:r w:rsidR="00C72DC3" w:rsidRPr="002E6FC2">
        <w:rPr>
          <w:rFonts w:ascii="Times New Roman" w:hAnsi="Times New Roman" w:cs="Times New Roman"/>
          <w:sz w:val="24"/>
          <w:szCs w:val="24"/>
        </w:rPr>
        <w:t>encontra</w:t>
      </w:r>
      <w:r w:rsidR="00740BC2">
        <w:rPr>
          <w:rFonts w:ascii="Times New Roman" w:hAnsi="Times New Roman" w:cs="Times New Roman"/>
          <w:sz w:val="24"/>
          <w:szCs w:val="24"/>
        </w:rPr>
        <w:t xml:space="preserve"> </w:t>
      </w:r>
      <w:r w:rsidRPr="002E6FC2">
        <w:rPr>
          <w:rFonts w:ascii="Times New Roman" w:hAnsi="Times New Roman" w:cs="Times New Roman"/>
          <w:sz w:val="24"/>
          <w:szCs w:val="24"/>
        </w:rPr>
        <w:t xml:space="preserve">em situação de pobreza </w:t>
      </w:r>
      <w:r w:rsidR="00740BC2">
        <w:rPr>
          <w:rFonts w:ascii="Times New Roman" w:hAnsi="Times New Roman" w:cs="Times New Roman"/>
          <w:sz w:val="24"/>
          <w:szCs w:val="24"/>
        </w:rPr>
        <w:t xml:space="preserve">(13,5%) </w:t>
      </w:r>
      <w:r w:rsidRPr="002E6FC2">
        <w:rPr>
          <w:rFonts w:ascii="Times New Roman" w:hAnsi="Times New Roman" w:cs="Times New Roman"/>
          <w:sz w:val="24"/>
          <w:szCs w:val="24"/>
        </w:rPr>
        <w:t>e extrema pobreza (4,5%</w:t>
      </w:r>
      <w:r w:rsidR="00740BC2">
        <w:rPr>
          <w:rFonts w:ascii="Times New Roman" w:hAnsi="Times New Roman" w:cs="Times New Roman"/>
          <w:sz w:val="24"/>
          <w:szCs w:val="24"/>
        </w:rPr>
        <w:t>)</w:t>
      </w:r>
      <w:r w:rsidRPr="002E6FC2">
        <w:rPr>
          <w:rFonts w:ascii="Times New Roman" w:hAnsi="Times New Roman" w:cs="Times New Roman"/>
          <w:sz w:val="24"/>
          <w:szCs w:val="24"/>
        </w:rPr>
        <w:t xml:space="preserve">. </w:t>
      </w:r>
      <w:r w:rsidR="00AD1C2F">
        <w:rPr>
          <w:rFonts w:ascii="Times New Roman" w:hAnsi="Times New Roman" w:cs="Times New Roman"/>
          <w:sz w:val="24"/>
          <w:szCs w:val="24"/>
        </w:rPr>
        <w:t>U</w:t>
      </w:r>
      <w:r w:rsidRPr="002E6FC2">
        <w:rPr>
          <w:rFonts w:ascii="Times New Roman" w:hAnsi="Times New Roman" w:cs="Times New Roman"/>
          <w:sz w:val="24"/>
          <w:szCs w:val="24"/>
        </w:rPr>
        <w:t xml:space="preserve">ma renda </w:t>
      </w:r>
      <w:r w:rsidRPr="007B08A0">
        <w:rPr>
          <w:rFonts w:ascii="Times New Roman" w:hAnsi="Times New Roman" w:cs="Times New Roman"/>
          <w:i/>
          <w:sz w:val="24"/>
          <w:szCs w:val="24"/>
        </w:rPr>
        <w:t xml:space="preserve">per </w:t>
      </w:r>
      <w:r w:rsidRPr="007B08A0">
        <w:rPr>
          <w:rFonts w:ascii="Times New Roman" w:hAnsi="Times New Roman" w:cs="Times New Roman"/>
          <w:i/>
          <w:sz w:val="24"/>
          <w:szCs w:val="24"/>
        </w:rPr>
        <w:t>capita</w:t>
      </w:r>
      <w:r w:rsidRPr="002E6FC2">
        <w:rPr>
          <w:rFonts w:ascii="Times New Roman" w:hAnsi="Times New Roman" w:cs="Times New Roman"/>
          <w:sz w:val="24"/>
          <w:szCs w:val="24"/>
        </w:rPr>
        <w:t xml:space="preserve"> máxima de meio salário mínimo</w:t>
      </w:r>
      <w:r w:rsidR="00AD1C2F">
        <w:rPr>
          <w:rFonts w:ascii="Times New Roman" w:hAnsi="Times New Roman" w:cs="Times New Roman"/>
          <w:sz w:val="24"/>
          <w:szCs w:val="24"/>
        </w:rPr>
        <w:t xml:space="preserve"> caracteriza</w:t>
      </w:r>
      <w:r w:rsidRPr="002E6FC2">
        <w:rPr>
          <w:rFonts w:ascii="Times New Roman" w:hAnsi="Times New Roman" w:cs="Times New Roman"/>
          <w:sz w:val="24"/>
          <w:szCs w:val="24"/>
        </w:rPr>
        <w:t xml:space="preserve"> 68,1% do total das pessoas. </w:t>
      </w:r>
    </w:p>
    <w:p w14:paraId="6A86D691" w14:textId="02DF97CD" w:rsidR="00E60A7C" w:rsidRPr="002E6FC2" w:rsidRDefault="00E60A7C" w:rsidP="00E60A7C">
      <w:pPr>
        <w:spacing w:after="0" w:line="360" w:lineRule="auto"/>
        <w:ind w:right="57" w:firstLine="709"/>
        <w:jc w:val="both"/>
        <w:rPr>
          <w:rFonts w:ascii="Times New Roman" w:eastAsia="Times New Roman" w:hAnsi="Times New Roman" w:cs="Times New Roman"/>
          <w:sz w:val="24"/>
          <w:szCs w:val="24"/>
          <w:lang w:eastAsia="pt-BR"/>
        </w:rPr>
      </w:pPr>
      <w:r w:rsidRPr="002E6FC2">
        <w:rPr>
          <w:rFonts w:ascii="Times New Roman" w:eastAsia="Times New Roman" w:hAnsi="Times New Roman" w:cs="Times New Roman"/>
          <w:sz w:val="24"/>
          <w:szCs w:val="24"/>
          <w:lang w:eastAsia="pt-BR"/>
        </w:rPr>
        <w:t>Dados do IBGE (2002) demonstram que</w:t>
      </w:r>
      <w:r w:rsidR="00740BC2">
        <w:rPr>
          <w:rFonts w:ascii="Times New Roman" w:eastAsia="Times New Roman" w:hAnsi="Times New Roman" w:cs="Times New Roman"/>
          <w:sz w:val="24"/>
          <w:szCs w:val="24"/>
          <w:lang w:eastAsia="pt-BR"/>
        </w:rPr>
        <w:t>,</w:t>
      </w:r>
      <w:r w:rsidRPr="002E6FC2">
        <w:rPr>
          <w:rFonts w:ascii="Times New Roman" w:eastAsia="Times New Roman" w:hAnsi="Times New Roman" w:cs="Times New Roman"/>
          <w:sz w:val="24"/>
          <w:szCs w:val="24"/>
          <w:lang w:eastAsia="pt-BR"/>
        </w:rPr>
        <w:t xml:space="preserve"> de 1981 a 2001</w:t>
      </w:r>
      <w:r w:rsidR="00740BC2">
        <w:rPr>
          <w:rFonts w:ascii="Times New Roman" w:eastAsia="Times New Roman" w:hAnsi="Times New Roman" w:cs="Times New Roman"/>
          <w:sz w:val="24"/>
          <w:szCs w:val="24"/>
          <w:lang w:eastAsia="pt-BR"/>
        </w:rPr>
        <w:t>,</w:t>
      </w:r>
      <w:r w:rsidRPr="002E6FC2">
        <w:rPr>
          <w:rFonts w:ascii="Times New Roman" w:eastAsia="Times New Roman" w:hAnsi="Times New Roman" w:cs="Times New Roman"/>
          <w:sz w:val="24"/>
          <w:szCs w:val="24"/>
          <w:lang w:eastAsia="pt-BR"/>
        </w:rPr>
        <w:t xml:space="preserve"> houve um decréscimo no tamanho das famílias, reduzid</w:t>
      </w:r>
      <w:r w:rsidR="00740BC2">
        <w:rPr>
          <w:rFonts w:ascii="Times New Roman" w:eastAsia="Times New Roman" w:hAnsi="Times New Roman" w:cs="Times New Roman"/>
          <w:sz w:val="24"/>
          <w:szCs w:val="24"/>
          <w:lang w:eastAsia="pt-BR"/>
        </w:rPr>
        <w:t>as</w:t>
      </w:r>
      <w:r w:rsidRPr="002E6FC2">
        <w:rPr>
          <w:rFonts w:ascii="Times New Roman" w:eastAsia="Times New Roman" w:hAnsi="Times New Roman" w:cs="Times New Roman"/>
          <w:sz w:val="24"/>
          <w:szCs w:val="24"/>
          <w:lang w:eastAsia="pt-BR"/>
        </w:rPr>
        <w:t xml:space="preserve"> de 4,3 para 3,3 pessoas por domicílio, similar </w:t>
      </w:r>
      <w:r w:rsidR="00740BC2">
        <w:rPr>
          <w:rFonts w:ascii="Times New Roman" w:eastAsia="Times New Roman" w:hAnsi="Times New Roman" w:cs="Times New Roman"/>
          <w:sz w:val="24"/>
          <w:szCs w:val="24"/>
          <w:lang w:eastAsia="pt-BR"/>
        </w:rPr>
        <w:t>à</w:t>
      </w:r>
      <w:r w:rsidR="00740BC2" w:rsidRPr="002E6FC2">
        <w:rPr>
          <w:rFonts w:ascii="Times New Roman" w:eastAsia="Times New Roman" w:hAnsi="Times New Roman" w:cs="Times New Roman"/>
          <w:sz w:val="24"/>
          <w:szCs w:val="24"/>
          <w:lang w:eastAsia="pt-BR"/>
        </w:rPr>
        <w:t xml:space="preserve"> </w:t>
      </w:r>
      <w:r w:rsidRPr="002E6FC2">
        <w:rPr>
          <w:rFonts w:ascii="Times New Roman" w:eastAsia="Times New Roman" w:hAnsi="Times New Roman" w:cs="Times New Roman"/>
          <w:sz w:val="24"/>
          <w:szCs w:val="24"/>
          <w:lang w:eastAsia="pt-BR"/>
        </w:rPr>
        <w:t>média do Nordeste. Na comunidade estudada</w:t>
      </w:r>
      <w:r w:rsidR="00740BC2">
        <w:rPr>
          <w:rFonts w:ascii="Times New Roman" w:eastAsia="Times New Roman" w:hAnsi="Times New Roman" w:cs="Times New Roman"/>
          <w:sz w:val="24"/>
          <w:szCs w:val="24"/>
          <w:lang w:eastAsia="pt-BR"/>
        </w:rPr>
        <w:t>,</w:t>
      </w:r>
      <w:r w:rsidRPr="002E6FC2">
        <w:rPr>
          <w:rFonts w:ascii="Times New Roman" w:eastAsia="Times New Roman" w:hAnsi="Times New Roman" w:cs="Times New Roman"/>
          <w:sz w:val="24"/>
          <w:szCs w:val="24"/>
          <w:lang w:eastAsia="pt-BR"/>
        </w:rPr>
        <w:t xml:space="preserve"> esse número é ainda menor, apresentando</w:t>
      </w:r>
      <w:r w:rsidR="00740BC2">
        <w:rPr>
          <w:rFonts w:ascii="Times New Roman" w:eastAsia="Times New Roman" w:hAnsi="Times New Roman" w:cs="Times New Roman"/>
          <w:sz w:val="24"/>
          <w:szCs w:val="24"/>
          <w:lang w:eastAsia="pt-BR"/>
        </w:rPr>
        <w:t>,</w:t>
      </w:r>
      <w:r w:rsidRPr="002E6FC2">
        <w:rPr>
          <w:rFonts w:ascii="Times New Roman" w:eastAsia="Times New Roman" w:hAnsi="Times New Roman" w:cs="Times New Roman"/>
          <w:sz w:val="24"/>
          <w:szCs w:val="24"/>
          <w:lang w:eastAsia="pt-BR"/>
        </w:rPr>
        <w:t xml:space="preserve"> atualmente</w:t>
      </w:r>
      <w:r w:rsidR="00740BC2">
        <w:rPr>
          <w:rFonts w:ascii="Times New Roman" w:eastAsia="Times New Roman" w:hAnsi="Times New Roman" w:cs="Times New Roman"/>
          <w:sz w:val="24"/>
          <w:szCs w:val="24"/>
          <w:lang w:eastAsia="pt-BR"/>
        </w:rPr>
        <w:t>,</w:t>
      </w:r>
      <w:r w:rsidRPr="002E6FC2">
        <w:rPr>
          <w:rFonts w:ascii="Times New Roman" w:eastAsia="Times New Roman" w:hAnsi="Times New Roman" w:cs="Times New Roman"/>
          <w:sz w:val="24"/>
          <w:szCs w:val="24"/>
          <w:lang w:eastAsia="pt-BR"/>
        </w:rPr>
        <w:t xml:space="preserve"> uma média de 2,32 pessoas por família. Um resultado aparentemente </w:t>
      </w:r>
      <w:proofErr w:type="spellStart"/>
      <w:r w:rsidRPr="002E6FC2">
        <w:rPr>
          <w:rFonts w:ascii="Times New Roman" w:eastAsia="Times New Roman" w:hAnsi="Times New Roman" w:cs="Times New Roman"/>
          <w:sz w:val="24"/>
          <w:szCs w:val="24"/>
          <w:lang w:eastAsia="pt-BR"/>
        </w:rPr>
        <w:t>normal</w:t>
      </w:r>
      <w:proofErr w:type="spellEnd"/>
      <w:r w:rsidR="00740BC2">
        <w:rPr>
          <w:rFonts w:ascii="Times New Roman" w:eastAsia="Times New Roman" w:hAnsi="Times New Roman" w:cs="Times New Roman"/>
          <w:sz w:val="24"/>
          <w:szCs w:val="24"/>
          <w:lang w:eastAsia="pt-BR"/>
        </w:rPr>
        <w:t xml:space="preserve"> se</w:t>
      </w:r>
      <w:r w:rsidRPr="002E6FC2">
        <w:rPr>
          <w:rFonts w:ascii="Times New Roman" w:eastAsia="Times New Roman" w:hAnsi="Times New Roman" w:cs="Times New Roman"/>
          <w:sz w:val="24"/>
          <w:szCs w:val="24"/>
          <w:lang w:eastAsia="pt-BR"/>
        </w:rPr>
        <w:t xml:space="preserve"> torna preocupante quando comparado </w:t>
      </w:r>
      <w:r w:rsidR="00740BC2">
        <w:rPr>
          <w:rFonts w:ascii="Times New Roman" w:eastAsia="Times New Roman" w:hAnsi="Times New Roman" w:cs="Times New Roman"/>
          <w:sz w:val="24"/>
          <w:szCs w:val="24"/>
          <w:lang w:eastAsia="pt-BR"/>
        </w:rPr>
        <w:t>a</w:t>
      </w:r>
      <w:r w:rsidR="00740BC2" w:rsidRPr="002E6FC2">
        <w:rPr>
          <w:rFonts w:ascii="Times New Roman" w:eastAsia="Times New Roman" w:hAnsi="Times New Roman" w:cs="Times New Roman"/>
          <w:sz w:val="24"/>
          <w:szCs w:val="24"/>
          <w:lang w:eastAsia="pt-BR"/>
        </w:rPr>
        <w:t xml:space="preserve"> </w:t>
      </w:r>
      <w:r w:rsidRPr="002E6FC2">
        <w:rPr>
          <w:rFonts w:ascii="Times New Roman" w:eastAsia="Times New Roman" w:hAnsi="Times New Roman" w:cs="Times New Roman"/>
          <w:sz w:val="24"/>
          <w:szCs w:val="24"/>
          <w:lang w:eastAsia="pt-BR"/>
        </w:rPr>
        <w:t>uma pesquisa realizada em 1996</w:t>
      </w:r>
      <w:r w:rsidR="00AD1C2F">
        <w:rPr>
          <w:rFonts w:ascii="Times New Roman" w:eastAsia="Times New Roman" w:hAnsi="Times New Roman" w:cs="Times New Roman"/>
          <w:sz w:val="24"/>
          <w:szCs w:val="24"/>
          <w:lang w:eastAsia="pt-BR"/>
        </w:rPr>
        <w:t>,</w:t>
      </w:r>
      <w:r w:rsidRPr="002E6FC2">
        <w:rPr>
          <w:rFonts w:ascii="Times New Roman" w:eastAsia="Times New Roman" w:hAnsi="Times New Roman" w:cs="Times New Roman"/>
          <w:sz w:val="24"/>
          <w:szCs w:val="24"/>
          <w:lang w:eastAsia="pt-BR"/>
        </w:rPr>
        <w:t xml:space="preserve"> por V&amp;S Consultores (1996), na mesma comunidade,</w:t>
      </w:r>
      <w:r w:rsidR="00AD1C2F">
        <w:rPr>
          <w:rFonts w:ascii="Times New Roman" w:eastAsia="Times New Roman" w:hAnsi="Times New Roman" w:cs="Times New Roman"/>
          <w:sz w:val="24"/>
          <w:szCs w:val="24"/>
          <w:lang w:eastAsia="pt-BR"/>
        </w:rPr>
        <w:t xml:space="preserve"> e que </w:t>
      </w:r>
      <w:r w:rsidRPr="002E6FC2">
        <w:rPr>
          <w:rFonts w:ascii="Times New Roman" w:eastAsia="Times New Roman" w:hAnsi="Times New Roman" w:cs="Times New Roman"/>
          <w:sz w:val="24"/>
          <w:szCs w:val="24"/>
          <w:lang w:eastAsia="pt-BR"/>
        </w:rPr>
        <w:t>identific</w:t>
      </w:r>
      <w:r w:rsidR="00AD1C2F">
        <w:rPr>
          <w:rFonts w:ascii="Times New Roman" w:eastAsia="Times New Roman" w:hAnsi="Times New Roman" w:cs="Times New Roman"/>
          <w:sz w:val="24"/>
          <w:szCs w:val="24"/>
          <w:lang w:eastAsia="pt-BR"/>
        </w:rPr>
        <w:t>ou,</w:t>
      </w:r>
      <w:r w:rsidRPr="002E6FC2">
        <w:rPr>
          <w:rFonts w:ascii="Times New Roman" w:eastAsia="Times New Roman" w:hAnsi="Times New Roman" w:cs="Times New Roman"/>
          <w:sz w:val="24"/>
          <w:szCs w:val="24"/>
          <w:lang w:eastAsia="pt-BR"/>
        </w:rPr>
        <w:t xml:space="preserve"> na época, 6,23 indivíduos por domicílio</w:t>
      </w:r>
      <w:r w:rsidR="00740BC2">
        <w:rPr>
          <w:rFonts w:ascii="Times New Roman" w:eastAsia="Times New Roman" w:hAnsi="Times New Roman" w:cs="Times New Roman"/>
          <w:sz w:val="24"/>
          <w:szCs w:val="24"/>
          <w:lang w:eastAsia="pt-BR"/>
        </w:rPr>
        <w:t>;</w:t>
      </w:r>
      <w:r w:rsidRPr="002E6FC2">
        <w:rPr>
          <w:rFonts w:ascii="Times New Roman" w:eastAsia="Times New Roman" w:hAnsi="Times New Roman" w:cs="Times New Roman"/>
          <w:sz w:val="24"/>
          <w:szCs w:val="24"/>
          <w:lang w:eastAsia="pt-BR"/>
        </w:rPr>
        <w:t xml:space="preserve"> ou seja, de 1996 para 2014, houve uma redução de mais de 60%.</w:t>
      </w:r>
    </w:p>
    <w:p w14:paraId="51E26DB7" w14:textId="56CF5376" w:rsidR="00E60A7C" w:rsidRPr="002E6FC2" w:rsidRDefault="00E60A7C" w:rsidP="00E60A7C">
      <w:pPr>
        <w:spacing w:after="0" w:line="360" w:lineRule="auto"/>
        <w:ind w:right="57" w:firstLine="709"/>
        <w:jc w:val="both"/>
        <w:rPr>
          <w:rFonts w:ascii="Times New Roman" w:eastAsia="Times New Roman" w:hAnsi="Times New Roman" w:cs="Times New Roman"/>
          <w:sz w:val="24"/>
          <w:szCs w:val="24"/>
          <w:lang w:eastAsia="pt-BR"/>
        </w:rPr>
      </w:pPr>
      <w:r w:rsidRPr="002E6FC2">
        <w:rPr>
          <w:rFonts w:ascii="Times New Roman" w:eastAsia="Times New Roman" w:hAnsi="Times New Roman" w:cs="Times New Roman"/>
          <w:sz w:val="24"/>
          <w:szCs w:val="24"/>
          <w:lang w:eastAsia="pt-BR"/>
        </w:rPr>
        <w:t xml:space="preserve">Com base na coleta de dados, que incluiu a observação </w:t>
      </w:r>
      <w:r w:rsidRPr="002E6FC2">
        <w:rPr>
          <w:rFonts w:ascii="Times New Roman" w:eastAsia="Times New Roman" w:hAnsi="Times New Roman" w:cs="Times New Roman"/>
          <w:i/>
          <w:sz w:val="24"/>
          <w:szCs w:val="24"/>
          <w:lang w:eastAsia="pt-BR"/>
        </w:rPr>
        <w:t>in loco</w:t>
      </w:r>
      <w:r w:rsidRPr="002E6FC2">
        <w:rPr>
          <w:rFonts w:ascii="Times New Roman" w:eastAsia="Times New Roman" w:hAnsi="Times New Roman" w:cs="Times New Roman"/>
          <w:sz w:val="24"/>
          <w:szCs w:val="24"/>
          <w:lang w:eastAsia="pt-BR"/>
        </w:rPr>
        <w:t>, foi possível afirmar que</w:t>
      </w:r>
      <w:r w:rsidR="00AD1C2F">
        <w:rPr>
          <w:rFonts w:ascii="Times New Roman" w:eastAsia="Times New Roman" w:hAnsi="Times New Roman" w:cs="Times New Roman"/>
          <w:sz w:val="24"/>
          <w:szCs w:val="24"/>
          <w:lang w:eastAsia="pt-BR"/>
        </w:rPr>
        <w:t>,</w:t>
      </w:r>
      <w:r w:rsidRPr="002E6FC2">
        <w:rPr>
          <w:rFonts w:ascii="Times New Roman" w:eastAsia="Times New Roman" w:hAnsi="Times New Roman" w:cs="Times New Roman"/>
          <w:sz w:val="24"/>
          <w:szCs w:val="24"/>
          <w:lang w:eastAsia="pt-BR"/>
        </w:rPr>
        <w:t xml:space="preserve"> na comunidade estudada</w:t>
      </w:r>
      <w:r w:rsidR="00AD1C2F">
        <w:rPr>
          <w:rFonts w:ascii="Times New Roman" w:eastAsia="Times New Roman" w:hAnsi="Times New Roman" w:cs="Times New Roman"/>
          <w:sz w:val="24"/>
          <w:szCs w:val="24"/>
          <w:lang w:eastAsia="pt-BR"/>
        </w:rPr>
        <w:t>,</w:t>
      </w:r>
      <w:r w:rsidRPr="002E6FC2">
        <w:rPr>
          <w:rFonts w:ascii="Times New Roman" w:eastAsia="Times New Roman" w:hAnsi="Times New Roman" w:cs="Times New Roman"/>
          <w:sz w:val="24"/>
          <w:szCs w:val="24"/>
          <w:lang w:eastAsia="pt-BR"/>
        </w:rPr>
        <w:t xml:space="preserve"> não é o baixo índice de natalidade nem o aumento do nível de mortalidade que explica o decréscimo significativo de pessoas por domicílio, muito menos algum tipo de planejamento familiar, mas</w:t>
      </w:r>
      <w:r w:rsidR="00740BC2">
        <w:rPr>
          <w:rFonts w:ascii="Times New Roman" w:eastAsia="Times New Roman" w:hAnsi="Times New Roman" w:cs="Times New Roman"/>
          <w:sz w:val="24"/>
          <w:szCs w:val="24"/>
          <w:lang w:eastAsia="pt-BR"/>
        </w:rPr>
        <w:t>,</w:t>
      </w:r>
      <w:r w:rsidRPr="002E6FC2">
        <w:rPr>
          <w:rFonts w:ascii="Times New Roman" w:eastAsia="Times New Roman" w:hAnsi="Times New Roman" w:cs="Times New Roman"/>
          <w:sz w:val="24"/>
          <w:szCs w:val="24"/>
          <w:lang w:eastAsia="pt-BR"/>
        </w:rPr>
        <w:t xml:space="preserve"> sim</w:t>
      </w:r>
      <w:r w:rsidR="00740BC2">
        <w:rPr>
          <w:rFonts w:ascii="Times New Roman" w:eastAsia="Times New Roman" w:hAnsi="Times New Roman" w:cs="Times New Roman"/>
          <w:sz w:val="24"/>
          <w:szCs w:val="24"/>
          <w:lang w:eastAsia="pt-BR"/>
        </w:rPr>
        <w:t>,</w:t>
      </w:r>
      <w:r w:rsidRPr="002E6FC2">
        <w:rPr>
          <w:rFonts w:ascii="Times New Roman" w:eastAsia="Times New Roman" w:hAnsi="Times New Roman" w:cs="Times New Roman"/>
          <w:sz w:val="24"/>
          <w:szCs w:val="24"/>
          <w:lang w:eastAsia="pt-BR"/>
        </w:rPr>
        <w:t xml:space="preserve"> o fenômeno de migração dos jovens (principalmente) para as áreas urbanas.</w:t>
      </w:r>
    </w:p>
    <w:p w14:paraId="7697D4AD" w14:textId="2430D36A" w:rsidR="00E60A7C" w:rsidRPr="002E6FC2" w:rsidRDefault="00E60A7C" w:rsidP="00E60A7C">
      <w:pPr>
        <w:spacing w:after="0" w:line="360" w:lineRule="auto"/>
        <w:ind w:right="57" w:firstLine="709"/>
        <w:jc w:val="both"/>
        <w:rPr>
          <w:rFonts w:ascii="Times New Roman" w:hAnsi="Times New Roman" w:cs="Times New Roman"/>
          <w:sz w:val="24"/>
          <w:szCs w:val="24"/>
          <w:highlight w:val="yellow"/>
        </w:rPr>
      </w:pPr>
      <w:r w:rsidRPr="002E6FC2">
        <w:rPr>
          <w:rFonts w:ascii="Times New Roman" w:hAnsi="Times New Roman" w:cs="Times New Roman"/>
          <w:sz w:val="24"/>
          <w:szCs w:val="24"/>
        </w:rPr>
        <w:t xml:space="preserve">Pode-se pensar que indivíduos que vivem com uma renda </w:t>
      </w:r>
      <w:r w:rsidRPr="007B08A0">
        <w:rPr>
          <w:rFonts w:ascii="Times New Roman" w:hAnsi="Times New Roman" w:cs="Times New Roman"/>
          <w:i/>
          <w:sz w:val="24"/>
          <w:szCs w:val="24"/>
        </w:rPr>
        <w:t>per capita</w:t>
      </w:r>
      <w:r w:rsidRPr="002E6FC2">
        <w:rPr>
          <w:rFonts w:ascii="Times New Roman" w:hAnsi="Times New Roman" w:cs="Times New Roman"/>
          <w:sz w:val="24"/>
          <w:szCs w:val="24"/>
        </w:rPr>
        <w:t xml:space="preserve"> baixa, que </w:t>
      </w:r>
      <w:r w:rsidRPr="002E6FC2">
        <w:rPr>
          <w:rFonts w:ascii="Times New Roman" w:hAnsi="Times New Roman" w:cs="Times New Roman"/>
          <w:sz w:val="24"/>
          <w:szCs w:val="24"/>
        </w:rPr>
        <w:lastRenderedPageBreak/>
        <w:t>não possuem condições adequadas (na percepção dos moradores) de transporte, de saúde, de segurança, de lazer, de educação</w:t>
      </w:r>
      <w:r w:rsidR="00740BC2">
        <w:rPr>
          <w:rFonts w:ascii="Times New Roman" w:hAnsi="Times New Roman" w:cs="Times New Roman"/>
          <w:sz w:val="24"/>
          <w:szCs w:val="24"/>
        </w:rPr>
        <w:t>,</w:t>
      </w:r>
      <w:r w:rsidRPr="002E6FC2">
        <w:rPr>
          <w:rFonts w:ascii="Times New Roman" w:hAnsi="Times New Roman" w:cs="Times New Roman"/>
          <w:sz w:val="24"/>
          <w:szCs w:val="24"/>
        </w:rPr>
        <w:t xml:space="preserve"> entre outros fatores, expressariam sentimentos de insatisfação em viver no local</w:t>
      </w:r>
      <w:r w:rsidR="00740BC2">
        <w:rPr>
          <w:rFonts w:ascii="Times New Roman" w:hAnsi="Times New Roman" w:cs="Times New Roman"/>
          <w:sz w:val="24"/>
          <w:szCs w:val="24"/>
        </w:rPr>
        <w:t>;</w:t>
      </w:r>
      <w:r w:rsidRPr="002E6FC2">
        <w:rPr>
          <w:rFonts w:ascii="Times New Roman" w:hAnsi="Times New Roman" w:cs="Times New Roman"/>
          <w:sz w:val="24"/>
          <w:szCs w:val="24"/>
        </w:rPr>
        <w:t xml:space="preserve"> no entanto</w:t>
      </w:r>
      <w:r w:rsidR="00740BC2">
        <w:rPr>
          <w:rFonts w:ascii="Times New Roman" w:hAnsi="Times New Roman" w:cs="Times New Roman"/>
          <w:sz w:val="24"/>
          <w:szCs w:val="24"/>
        </w:rPr>
        <w:t>,</w:t>
      </w:r>
      <w:r w:rsidRPr="002E6FC2">
        <w:rPr>
          <w:rFonts w:ascii="Times New Roman" w:hAnsi="Times New Roman" w:cs="Times New Roman"/>
          <w:sz w:val="24"/>
          <w:szCs w:val="24"/>
        </w:rPr>
        <w:t xml:space="preserve"> os resultados publicados por </w:t>
      </w:r>
      <w:proofErr w:type="spellStart"/>
      <w:r w:rsidRPr="002E6FC2">
        <w:rPr>
          <w:rFonts w:ascii="Times New Roman" w:hAnsi="Times New Roman" w:cs="Times New Roman"/>
          <w:sz w:val="24"/>
          <w:szCs w:val="24"/>
        </w:rPr>
        <w:t>Massena</w:t>
      </w:r>
      <w:proofErr w:type="spellEnd"/>
      <w:r w:rsidRPr="002E6FC2">
        <w:rPr>
          <w:rFonts w:ascii="Times New Roman" w:hAnsi="Times New Roman" w:cs="Times New Roman"/>
          <w:sz w:val="24"/>
          <w:szCs w:val="24"/>
        </w:rPr>
        <w:t xml:space="preserve"> (2015) demonstram que, </w:t>
      </w:r>
      <w:r w:rsidR="00740BC2">
        <w:rPr>
          <w:rFonts w:ascii="Times New Roman" w:hAnsi="Times New Roman" w:cs="Times New Roman"/>
          <w:sz w:val="24"/>
          <w:szCs w:val="24"/>
        </w:rPr>
        <w:t xml:space="preserve">em </w:t>
      </w:r>
      <w:r w:rsidR="00740BC2" w:rsidRPr="002E6FC2">
        <w:rPr>
          <w:rFonts w:ascii="Times New Roman" w:hAnsi="Times New Roman" w:cs="Times New Roman"/>
          <w:sz w:val="24"/>
          <w:szCs w:val="24"/>
        </w:rPr>
        <w:t xml:space="preserve">uma </w:t>
      </w:r>
      <w:r w:rsidRPr="002E6FC2">
        <w:rPr>
          <w:rFonts w:ascii="Times New Roman" w:hAnsi="Times New Roman" w:cs="Times New Roman"/>
          <w:sz w:val="24"/>
          <w:szCs w:val="24"/>
        </w:rPr>
        <w:t>escala de 0 a 4, sendo 0 muito insatisfatório e 4 muito satisfatório, os morado</w:t>
      </w:r>
      <w:r w:rsidR="00F022E9">
        <w:rPr>
          <w:rFonts w:ascii="Times New Roman" w:hAnsi="Times New Roman" w:cs="Times New Roman"/>
          <w:sz w:val="24"/>
          <w:szCs w:val="24"/>
        </w:rPr>
        <w:t>re</w:t>
      </w:r>
      <w:r w:rsidRPr="002E6FC2">
        <w:rPr>
          <w:rFonts w:ascii="Times New Roman" w:hAnsi="Times New Roman" w:cs="Times New Roman"/>
          <w:sz w:val="24"/>
          <w:szCs w:val="24"/>
        </w:rPr>
        <w:t xml:space="preserve">s atribuem o índice de 3,34 para o sentimento de prazer em residir na comunidade. Sobre a pretensão de continuar residindo ali, o índice foi de 3,09. Mesmo não havendo nenhum tipo de policiamento ou serviço de segurança no lugar, 2,94 foi o resultado quanto ao sentimento de segurança na comunidade. </w:t>
      </w:r>
    </w:p>
    <w:p w14:paraId="39C6F0D3" w14:textId="0EBEEB99" w:rsidR="00E60A7C" w:rsidRPr="002E6FC2" w:rsidRDefault="00E60A7C" w:rsidP="00E60A7C">
      <w:pPr>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Um aspecto percebido nessa comunidade é a inserção da cultura urbana</w:t>
      </w:r>
      <w:r w:rsidR="00740BC2">
        <w:rPr>
          <w:rFonts w:ascii="Times New Roman" w:hAnsi="Times New Roman" w:cs="Times New Roman"/>
          <w:sz w:val="24"/>
          <w:szCs w:val="24"/>
        </w:rPr>
        <w:t>:</w:t>
      </w:r>
      <w:r w:rsidRPr="002E6FC2">
        <w:rPr>
          <w:rFonts w:ascii="Times New Roman" w:hAnsi="Times New Roman" w:cs="Times New Roman"/>
          <w:sz w:val="24"/>
          <w:szCs w:val="24"/>
        </w:rPr>
        <w:t xml:space="preserve"> </w:t>
      </w:r>
      <w:r w:rsidR="00740BC2">
        <w:rPr>
          <w:rFonts w:ascii="Times New Roman" w:hAnsi="Times New Roman" w:cs="Times New Roman"/>
          <w:sz w:val="24"/>
          <w:szCs w:val="24"/>
        </w:rPr>
        <w:t>c</w:t>
      </w:r>
      <w:r w:rsidRPr="002E6FC2">
        <w:rPr>
          <w:rFonts w:ascii="Times New Roman" w:hAnsi="Times New Roman" w:cs="Times New Roman"/>
          <w:sz w:val="24"/>
          <w:szCs w:val="24"/>
        </w:rPr>
        <w:t xml:space="preserve">onforto e modernidade são idealizados, além de outras possibilidades de supostas melhorias, mas que dependem exclusivamente de ganhos de capital, algo extremamente precário para </w:t>
      </w:r>
      <w:r w:rsidR="00740BC2">
        <w:rPr>
          <w:rFonts w:ascii="Times New Roman" w:hAnsi="Times New Roman" w:cs="Times New Roman"/>
          <w:sz w:val="24"/>
          <w:szCs w:val="24"/>
        </w:rPr>
        <w:t>o</w:t>
      </w:r>
      <w:r w:rsidR="00740BC2" w:rsidRPr="002E6FC2">
        <w:rPr>
          <w:rFonts w:ascii="Times New Roman" w:hAnsi="Times New Roman" w:cs="Times New Roman"/>
          <w:sz w:val="24"/>
          <w:szCs w:val="24"/>
        </w:rPr>
        <w:t xml:space="preserve"> </w:t>
      </w:r>
      <w:r w:rsidRPr="002E6FC2">
        <w:rPr>
          <w:rFonts w:ascii="Times New Roman" w:hAnsi="Times New Roman" w:cs="Times New Roman"/>
          <w:sz w:val="24"/>
          <w:szCs w:val="24"/>
        </w:rPr>
        <w:t xml:space="preserve">contexto. </w:t>
      </w:r>
    </w:p>
    <w:p w14:paraId="2011B1C9" w14:textId="77777777" w:rsidR="00E60A7C" w:rsidRPr="002E6FC2" w:rsidRDefault="00E60A7C" w:rsidP="00E60A7C">
      <w:pPr>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Sobre o olhar do adolescente, </w:t>
      </w:r>
      <w:proofErr w:type="spellStart"/>
      <w:r w:rsidRPr="002E6FC2">
        <w:rPr>
          <w:rFonts w:ascii="Times New Roman" w:hAnsi="Times New Roman" w:cs="Times New Roman"/>
          <w:sz w:val="24"/>
          <w:szCs w:val="24"/>
        </w:rPr>
        <w:t>Dalcin</w:t>
      </w:r>
      <w:proofErr w:type="spellEnd"/>
      <w:r w:rsidRPr="002E6FC2">
        <w:rPr>
          <w:rFonts w:ascii="Times New Roman" w:hAnsi="Times New Roman" w:cs="Times New Roman"/>
          <w:sz w:val="24"/>
          <w:szCs w:val="24"/>
        </w:rPr>
        <w:t xml:space="preserve"> e </w:t>
      </w:r>
      <w:proofErr w:type="spellStart"/>
      <w:r w:rsidRPr="002E6FC2">
        <w:rPr>
          <w:rFonts w:ascii="Times New Roman" w:hAnsi="Times New Roman" w:cs="Times New Roman"/>
          <w:sz w:val="24"/>
          <w:szCs w:val="24"/>
        </w:rPr>
        <w:t>Troian</w:t>
      </w:r>
      <w:proofErr w:type="spellEnd"/>
      <w:r w:rsidRPr="002E6FC2">
        <w:rPr>
          <w:rFonts w:ascii="Times New Roman" w:hAnsi="Times New Roman" w:cs="Times New Roman"/>
          <w:sz w:val="24"/>
          <w:szCs w:val="24"/>
        </w:rPr>
        <w:t xml:space="preserve"> (2009) destacam a significativa diluição entre as fronteiras rural/urbano, o que tem gerado um sentimento de desvalorização, de inferioridade por parte dos jovens, resultando na sua migração para a cidade em busca de melhores condições de vida. </w:t>
      </w:r>
    </w:p>
    <w:p w14:paraId="61DE2B68" w14:textId="4D61146B"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proofErr w:type="spellStart"/>
      <w:r w:rsidRPr="002E6FC2">
        <w:rPr>
          <w:rFonts w:ascii="Times New Roman" w:hAnsi="Times New Roman" w:cs="Times New Roman"/>
          <w:sz w:val="24"/>
          <w:szCs w:val="24"/>
        </w:rPr>
        <w:t>Brumer</w:t>
      </w:r>
      <w:proofErr w:type="spellEnd"/>
      <w:r w:rsidRPr="002E6FC2">
        <w:rPr>
          <w:rFonts w:ascii="Times New Roman" w:hAnsi="Times New Roman" w:cs="Times New Roman"/>
          <w:sz w:val="24"/>
          <w:szCs w:val="24"/>
        </w:rPr>
        <w:t xml:space="preserve"> (2006) ressalta que</w:t>
      </w:r>
      <w:r w:rsidR="00740BC2">
        <w:rPr>
          <w:rFonts w:ascii="Times New Roman" w:hAnsi="Times New Roman" w:cs="Times New Roman"/>
          <w:sz w:val="24"/>
          <w:szCs w:val="24"/>
        </w:rPr>
        <w:t>,</w:t>
      </w:r>
      <w:r w:rsidRPr="002E6FC2">
        <w:rPr>
          <w:rFonts w:ascii="Times New Roman" w:hAnsi="Times New Roman" w:cs="Times New Roman"/>
          <w:sz w:val="24"/>
          <w:szCs w:val="24"/>
        </w:rPr>
        <w:t xml:space="preserve"> na medida em que se constrói uma imagem </w:t>
      </w:r>
      <w:r w:rsidRPr="002E6FC2">
        <w:rPr>
          <w:rFonts w:ascii="Times New Roman" w:hAnsi="Times New Roman" w:cs="Times New Roman"/>
          <w:sz w:val="24"/>
          <w:szCs w:val="24"/>
        </w:rPr>
        <w:t xml:space="preserve">negativa, um papel social de inferioridade daqueles que vivem no campo, cresce o desejo em migrar da comunidade. O autor acrescenta a falta de transferência da cultura local dos adultos para os jovens como fator potencializador </w:t>
      </w:r>
      <w:r w:rsidR="00740BC2" w:rsidRPr="002E6FC2">
        <w:rPr>
          <w:rFonts w:ascii="Times New Roman" w:hAnsi="Times New Roman" w:cs="Times New Roman"/>
          <w:sz w:val="24"/>
          <w:szCs w:val="24"/>
        </w:rPr>
        <w:t>des</w:t>
      </w:r>
      <w:r w:rsidR="00740BC2">
        <w:rPr>
          <w:rFonts w:ascii="Times New Roman" w:hAnsi="Times New Roman" w:cs="Times New Roman"/>
          <w:sz w:val="24"/>
          <w:szCs w:val="24"/>
        </w:rPr>
        <w:t>s</w:t>
      </w:r>
      <w:r w:rsidR="00740BC2" w:rsidRPr="002E6FC2">
        <w:rPr>
          <w:rFonts w:ascii="Times New Roman" w:hAnsi="Times New Roman" w:cs="Times New Roman"/>
          <w:sz w:val="24"/>
          <w:szCs w:val="24"/>
        </w:rPr>
        <w:t xml:space="preserve">a </w:t>
      </w:r>
      <w:r w:rsidRPr="002E6FC2">
        <w:rPr>
          <w:rFonts w:ascii="Times New Roman" w:hAnsi="Times New Roman" w:cs="Times New Roman"/>
          <w:sz w:val="24"/>
          <w:szCs w:val="24"/>
        </w:rPr>
        <w:t>realidade.</w:t>
      </w:r>
    </w:p>
    <w:p w14:paraId="2334283F" w14:textId="6DC856A3"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São as tradições familiares que inspira</w:t>
      </w:r>
      <w:r w:rsidR="00740BC2">
        <w:rPr>
          <w:rFonts w:ascii="Times New Roman" w:hAnsi="Times New Roman" w:cs="Times New Roman"/>
          <w:sz w:val="24"/>
          <w:szCs w:val="24"/>
        </w:rPr>
        <w:t>m</w:t>
      </w:r>
      <w:r w:rsidRPr="002E6FC2">
        <w:rPr>
          <w:rFonts w:ascii="Times New Roman" w:hAnsi="Times New Roman" w:cs="Times New Roman"/>
          <w:sz w:val="24"/>
          <w:szCs w:val="24"/>
        </w:rPr>
        <w:t xml:space="preserve"> o jovem a permanecer no campo inicialmente</w:t>
      </w:r>
      <w:r w:rsidR="00740BC2">
        <w:rPr>
          <w:rFonts w:ascii="Times New Roman" w:hAnsi="Times New Roman" w:cs="Times New Roman"/>
          <w:sz w:val="24"/>
          <w:szCs w:val="24"/>
        </w:rPr>
        <w:t xml:space="preserve">, e é </w:t>
      </w:r>
      <w:r w:rsidRPr="002E6FC2">
        <w:rPr>
          <w:rFonts w:ascii="Times New Roman" w:hAnsi="Times New Roman" w:cs="Times New Roman"/>
          <w:sz w:val="24"/>
          <w:szCs w:val="24"/>
        </w:rPr>
        <w:t xml:space="preserve">essa prática que </w:t>
      </w:r>
      <w:r w:rsidR="00740BC2">
        <w:rPr>
          <w:rFonts w:ascii="Times New Roman" w:hAnsi="Times New Roman" w:cs="Times New Roman"/>
          <w:sz w:val="24"/>
          <w:szCs w:val="24"/>
        </w:rPr>
        <w:t xml:space="preserve">lhe </w:t>
      </w:r>
      <w:r w:rsidRPr="002E6FC2">
        <w:rPr>
          <w:rFonts w:ascii="Times New Roman" w:hAnsi="Times New Roman" w:cs="Times New Roman"/>
          <w:sz w:val="24"/>
          <w:szCs w:val="24"/>
        </w:rPr>
        <w:t>possibilitará cri</w:t>
      </w:r>
      <w:r w:rsidR="00740BC2">
        <w:rPr>
          <w:rFonts w:ascii="Times New Roman" w:hAnsi="Times New Roman" w:cs="Times New Roman"/>
          <w:sz w:val="24"/>
          <w:szCs w:val="24"/>
        </w:rPr>
        <w:t>ar</w:t>
      </w:r>
      <w:r w:rsidRPr="002E6FC2">
        <w:rPr>
          <w:rFonts w:ascii="Times New Roman" w:hAnsi="Times New Roman" w:cs="Times New Roman"/>
          <w:sz w:val="24"/>
          <w:szCs w:val="24"/>
        </w:rPr>
        <w:t xml:space="preserve"> perspectivas exitosas a respeito de sua permanência no campo (CARNEIRO; CASTRO, 2007). Na comunidade estudada por </w:t>
      </w:r>
      <w:proofErr w:type="spellStart"/>
      <w:r w:rsidRPr="002E6FC2">
        <w:rPr>
          <w:rFonts w:ascii="Times New Roman" w:hAnsi="Times New Roman" w:cs="Times New Roman"/>
          <w:sz w:val="24"/>
          <w:szCs w:val="24"/>
        </w:rPr>
        <w:t>Massena</w:t>
      </w:r>
      <w:proofErr w:type="spellEnd"/>
      <w:r w:rsidRPr="002E6FC2">
        <w:rPr>
          <w:rFonts w:ascii="Times New Roman" w:hAnsi="Times New Roman" w:cs="Times New Roman"/>
          <w:sz w:val="24"/>
          <w:szCs w:val="24"/>
        </w:rPr>
        <w:t xml:space="preserve"> (2015)</w:t>
      </w:r>
      <w:r w:rsidR="00740BC2">
        <w:rPr>
          <w:rFonts w:ascii="Times New Roman" w:hAnsi="Times New Roman" w:cs="Times New Roman"/>
          <w:sz w:val="24"/>
          <w:szCs w:val="24"/>
        </w:rPr>
        <w:t>,</w:t>
      </w:r>
      <w:r w:rsidRPr="002E6FC2">
        <w:rPr>
          <w:rFonts w:ascii="Times New Roman" w:hAnsi="Times New Roman" w:cs="Times New Roman"/>
          <w:sz w:val="24"/>
          <w:szCs w:val="24"/>
        </w:rPr>
        <w:t xml:space="preserve"> não foi verificada a preocupação dos mais velhos em transmitir aos jovens a cultura do rural, sua importância e necessidade de perpetuação</w:t>
      </w:r>
      <w:r w:rsidR="00740BC2">
        <w:rPr>
          <w:rFonts w:ascii="Times New Roman" w:hAnsi="Times New Roman" w:cs="Times New Roman"/>
          <w:sz w:val="24"/>
          <w:szCs w:val="24"/>
        </w:rPr>
        <w:t>, r</w:t>
      </w:r>
      <w:r w:rsidRPr="002E6FC2">
        <w:rPr>
          <w:rFonts w:ascii="Times New Roman" w:hAnsi="Times New Roman" w:cs="Times New Roman"/>
          <w:sz w:val="24"/>
          <w:szCs w:val="24"/>
        </w:rPr>
        <w:t>ealidade que se consolida pela autopercepção dos próprios adultos</w:t>
      </w:r>
      <w:r w:rsidR="006A6B7E" w:rsidRPr="002E6FC2">
        <w:rPr>
          <w:rFonts w:ascii="Times New Roman" w:hAnsi="Times New Roman" w:cs="Times New Roman"/>
          <w:sz w:val="24"/>
          <w:szCs w:val="24"/>
        </w:rPr>
        <w:t>,</w:t>
      </w:r>
      <w:r w:rsidRPr="002E6FC2">
        <w:rPr>
          <w:rFonts w:ascii="Times New Roman" w:hAnsi="Times New Roman" w:cs="Times New Roman"/>
          <w:sz w:val="24"/>
          <w:szCs w:val="24"/>
        </w:rPr>
        <w:t xml:space="preserve"> </w:t>
      </w:r>
      <w:r w:rsidR="00AD1C2F">
        <w:rPr>
          <w:rFonts w:ascii="Times New Roman" w:hAnsi="Times New Roman" w:cs="Times New Roman"/>
          <w:sz w:val="24"/>
          <w:szCs w:val="24"/>
        </w:rPr>
        <w:t>pel</w:t>
      </w:r>
      <w:r w:rsidRPr="002E6FC2">
        <w:rPr>
          <w:rFonts w:ascii="Times New Roman" w:hAnsi="Times New Roman" w:cs="Times New Roman"/>
          <w:sz w:val="24"/>
          <w:szCs w:val="24"/>
        </w:rPr>
        <w:t xml:space="preserve">a precariedade existente e pela limitada perspectiva de que mudanças poderão ocorrer </w:t>
      </w:r>
      <w:r w:rsidR="00AD1C2F">
        <w:rPr>
          <w:rFonts w:ascii="Times New Roman" w:hAnsi="Times New Roman" w:cs="Times New Roman"/>
          <w:sz w:val="24"/>
          <w:szCs w:val="24"/>
        </w:rPr>
        <w:t>nesse</w:t>
      </w:r>
      <w:r w:rsidR="00AD1C2F" w:rsidRPr="002E6FC2">
        <w:rPr>
          <w:rFonts w:ascii="Times New Roman" w:hAnsi="Times New Roman" w:cs="Times New Roman"/>
          <w:sz w:val="24"/>
          <w:szCs w:val="24"/>
        </w:rPr>
        <w:t xml:space="preserve"> </w:t>
      </w:r>
      <w:r w:rsidRPr="002E6FC2">
        <w:rPr>
          <w:rFonts w:ascii="Times New Roman" w:hAnsi="Times New Roman" w:cs="Times New Roman"/>
          <w:sz w:val="24"/>
          <w:szCs w:val="24"/>
        </w:rPr>
        <w:t>cenário.</w:t>
      </w:r>
    </w:p>
    <w:p w14:paraId="22F8CF35" w14:textId="4B549DF1" w:rsidR="00E60A7C" w:rsidRPr="002E6FC2" w:rsidRDefault="00740BC2"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Ne</w:t>
      </w:r>
      <w:r>
        <w:rPr>
          <w:rFonts w:ascii="Times New Roman" w:hAnsi="Times New Roman" w:cs="Times New Roman"/>
          <w:sz w:val="24"/>
          <w:szCs w:val="24"/>
        </w:rPr>
        <w:t>ss</w:t>
      </w:r>
      <w:r w:rsidRPr="002E6FC2">
        <w:rPr>
          <w:rFonts w:ascii="Times New Roman" w:hAnsi="Times New Roman" w:cs="Times New Roman"/>
          <w:sz w:val="24"/>
          <w:szCs w:val="24"/>
        </w:rPr>
        <w:t xml:space="preserve">e </w:t>
      </w:r>
      <w:r w:rsidR="00E60A7C" w:rsidRPr="002E6FC2">
        <w:rPr>
          <w:rFonts w:ascii="Times New Roman" w:hAnsi="Times New Roman" w:cs="Times New Roman"/>
          <w:sz w:val="24"/>
          <w:szCs w:val="24"/>
        </w:rPr>
        <w:t>debate</w:t>
      </w:r>
      <w:r>
        <w:rPr>
          <w:rFonts w:ascii="Times New Roman" w:hAnsi="Times New Roman" w:cs="Times New Roman"/>
          <w:sz w:val="24"/>
          <w:szCs w:val="24"/>
        </w:rPr>
        <w:t>,</w:t>
      </w:r>
      <w:r w:rsidR="00E60A7C" w:rsidRPr="002E6FC2">
        <w:rPr>
          <w:rFonts w:ascii="Times New Roman" w:hAnsi="Times New Roman" w:cs="Times New Roman"/>
          <w:sz w:val="24"/>
          <w:szCs w:val="24"/>
        </w:rPr>
        <w:t xml:space="preserve"> surge a necessidade de se discutir a respeito dos padrões </w:t>
      </w:r>
      <w:proofErr w:type="spellStart"/>
      <w:r w:rsidR="00E60A7C" w:rsidRPr="002E6FC2">
        <w:rPr>
          <w:rFonts w:ascii="Times New Roman" w:hAnsi="Times New Roman" w:cs="Times New Roman"/>
          <w:sz w:val="24"/>
          <w:szCs w:val="24"/>
        </w:rPr>
        <w:t>transgeracionais</w:t>
      </w:r>
      <w:proofErr w:type="spellEnd"/>
      <w:r w:rsidR="00E60A7C" w:rsidRPr="002E6FC2">
        <w:rPr>
          <w:rFonts w:ascii="Times New Roman" w:hAnsi="Times New Roman" w:cs="Times New Roman"/>
          <w:sz w:val="24"/>
          <w:szCs w:val="24"/>
        </w:rPr>
        <w:t xml:space="preserve"> e suas relações</w:t>
      </w:r>
      <w:r w:rsidR="00A84D3A">
        <w:rPr>
          <w:rFonts w:ascii="Times New Roman" w:hAnsi="Times New Roman" w:cs="Times New Roman"/>
          <w:sz w:val="24"/>
          <w:szCs w:val="24"/>
        </w:rPr>
        <w:t>, e</w:t>
      </w:r>
      <w:r w:rsidR="00E60A7C" w:rsidRPr="002E6FC2">
        <w:rPr>
          <w:rFonts w:ascii="Times New Roman" w:hAnsi="Times New Roman" w:cs="Times New Roman"/>
          <w:sz w:val="24"/>
          <w:szCs w:val="24"/>
        </w:rPr>
        <w:t xml:space="preserve"> Bessa, Costa e Torres (2016) ressaltam </w:t>
      </w:r>
      <w:r w:rsidR="00F022E9">
        <w:rPr>
          <w:rFonts w:ascii="Times New Roman" w:hAnsi="Times New Roman" w:cs="Times New Roman"/>
          <w:sz w:val="24"/>
          <w:szCs w:val="24"/>
        </w:rPr>
        <w:t xml:space="preserve">que </w:t>
      </w:r>
      <w:r w:rsidR="00E60A7C" w:rsidRPr="002E6FC2">
        <w:rPr>
          <w:rFonts w:ascii="Times New Roman" w:hAnsi="Times New Roman" w:cs="Times New Roman"/>
          <w:sz w:val="24"/>
          <w:szCs w:val="24"/>
        </w:rPr>
        <w:t>a família</w:t>
      </w:r>
      <w:r>
        <w:rPr>
          <w:rFonts w:ascii="Times New Roman" w:hAnsi="Times New Roman" w:cs="Times New Roman"/>
          <w:sz w:val="24"/>
          <w:szCs w:val="24"/>
        </w:rPr>
        <w:t>,</w:t>
      </w:r>
      <w:r w:rsidR="00E60A7C" w:rsidRPr="002E6FC2">
        <w:rPr>
          <w:rFonts w:ascii="Times New Roman" w:hAnsi="Times New Roman" w:cs="Times New Roman"/>
          <w:sz w:val="24"/>
          <w:szCs w:val="24"/>
        </w:rPr>
        <w:t xml:space="preserve"> além de ter a responsabilidade de promover a educação das crianças, tem a função de socializ</w:t>
      </w:r>
      <w:r>
        <w:rPr>
          <w:rFonts w:ascii="Times New Roman" w:hAnsi="Times New Roman" w:cs="Times New Roman"/>
          <w:sz w:val="24"/>
          <w:szCs w:val="24"/>
        </w:rPr>
        <w:t>á-la</w:t>
      </w:r>
      <w:r w:rsidR="00E60A7C" w:rsidRPr="002E6FC2">
        <w:rPr>
          <w:rFonts w:ascii="Times New Roman" w:hAnsi="Times New Roman" w:cs="Times New Roman"/>
          <w:sz w:val="24"/>
          <w:szCs w:val="24"/>
        </w:rPr>
        <w:t>. Nes</w:t>
      </w:r>
      <w:r>
        <w:rPr>
          <w:rFonts w:ascii="Times New Roman" w:hAnsi="Times New Roman" w:cs="Times New Roman"/>
          <w:sz w:val="24"/>
          <w:szCs w:val="24"/>
        </w:rPr>
        <w:t>s</w:t>
      </w:r>
      <w:r w:rsidR="00E60A7C" w:rsidRPr="002E6FC2">
        <w:rPr>
          <w:rFonts w:ascii="Times New Roman" w:hAnsi="Times New Roman" w:cs="Times New Roman"/>
          <w:sz w:val="24"/>
          <w:szCs w:val="24"/>
        </w:rPr>
        <w:t xml:space="preserve">e sistema familiar é </w:t>
      </w:r>
      <w:r w:rsidR="00A84D3A">
        <w:rPr>
          <w:rFonts w:ascii="Times New Roman" w:hAnsi="Times New Roman" w:cs="Times New Roman"/>
          <w:sz w:val="24"/>
          <w:szCs w:val="24"/>
        </w:rPr>
        <w:t>que</w:t>
      </w:r>
      <w:r w:rsidR="00A84D3A" w:rsidRPr="002E6FC2">
        <w:rPr>
          <w:rFonts w:ascii="Times New Roman" w:hAnsi="Times New Roman" w:cs="Times New Roman"/>
          <w:sz w:val="24"/>
          <w:szCs w:val="24"/>
        </w:rPr>
        <w:t xml:space="preserve"> </w:t>
      </w:r>
      <w:r w:rsidR="00E60A7C" w:rsidRPr="002E6FC2">
        <w:rPr>
          <w:rFonts w:ascii="Times New Roman" w:hAnsi="Times New Roman" w:cs="Times New Roman"/>
          <w:sz w:val="24"/>
          <w:szCs w:val="24"/>
        </w:rPr>
        <w:t>são transmitidos os valores sociais e morais, a cultura, os costumes e as tradições, o que nortear</w:t>
      </w:r>
      <w:r>
        <w:rPr>
          <w:rFonts w:ascii="Times New Roman" w:hAnsi="Times New Roman" w:cs="Times New Roman"/>
          <w:sz w:val="24"/>
          <w:szCs w:val="24"/>
        </w:rPr>
        <w:t>á</w:t>
      </w:r>
      <w:r w:rsidR="00E60A7C" w:rsidRPr="002E6FC2">
        <w:rPr>
          <w:rFonts w:ascii="Times New Roman" w:hAnsi="Times New Roman" w:cs="Times New Roman"/>
          <w:sz w:val="24"/>
          <w:szCs w:val="24"/>
        </w:rPr>
        <w:t xml:space="preserve"> as decisões e</w:t>
      </w:r>
      <w:r>
        <w:rPr>
          <w:rFonts w:ascii="Times New Roman" w:hAnsi="Times New Roman" w:cs="Times New Roman"/>
          <w:sz w:val="24"/>
          <w:szCs w:val="24"/>
        </w:rPr>
        <w:t xml:space="preserve"> os</w:t>
      </w:r>
      <w:r w:rsidR="00E60A7C" w:rsidRPr="002E6FC2">
        <w:rPr>
          <w:rFonts w:ascii="Times New Roman" w:hAnsi="Times New Roman" w:cs="Times New Roman"/>
          <w:sz w:val="24"/>
          <w:szCs w:val="24"/>
        </w:rPr>
        <w:t xml:space="preserve"> comportamentos do jovem ao longo das gerações.</w:t>
      </w:r>
    </w:p>
    <w:p w14:paraId="3E31E152" w14:textId="30769DF0"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proofErr w:type="spellStart"/>
      <w:r w:rsidRPr="002E6FC2">
        <w:rPr>
          <w:rFonts w:ascii="Times New Roman" w:hAnsi="Times New Roman" w:cs="Times New Roman"/>
          <w:sz w:val="24"/>
          <w:szCs w:val="24"/>
        </w:rPr>
        <w:lastRenderedPageBreak/>
        <w:t>Silvestro</w:t>
      </w:r>
      <w:proofErr w:type="spellEnd"/>
      <w:r w:rsidRPr="002E6FC2">
        <w:rPr>
          <w:rFonts w:ascii="Times New Roman" w:hAnsi="Times New Roman" w:cs="Times New Roman"/>
          <w:sz w:val="24"/>
          <w:szCs w:val="24"/>
        </w:rPr>
        <w:t xml:space="preserve"> </w:t>
      </w:r>
      <w:r w:rsidRPr="007B08A0">
        <w:rPr>
          <w:rFonts w:ascii="Times New Roman" w:hAnsi="Times New Roman" w:cs="Times New Roman"/>
          <w:i/>
          <w:iCs/>
          <w:sz w:val="24"/>
          <w:szCs w:val="24"/>
        </w:rPr>
        <w:t>et al</w:t>
      </w:r>
      <w:r w:rsidRPr="007B08A0">
        <w:rPr>
          <w:rFonts w:ascii="Times New Roman" w:hAnsi="Times New Roman" w:cs="Times New Roman"/>
          <w:i/>
          <w:sz w:val="24"/>
          <w:szCs w:val="24"/>
        </w:rPr>
        <w:t>.</w:t>
      </w:r>
      <w:r w:rsidRPr="002E6FC2">
        <w:rPr>
          <w:rFonts w:ascii="Times New Roman" w:hAnsi="Times New Roman" w:cs="Times New Roman"/>
          <w:sz w:val="24"/>
          <w:szCs w:val="24"/>
        </w:rPr>
        <w:t xml:space="preserve"> (2001) chamam a atenção para o fato de que</w:t>
      </w:r>
      <w:r w:rsidR="00740BC2">
        <w:rPr>
          <w:rFonts w:ascii="Times New Roman" w:hAnsi="Times New Roman" w:cs="Times New Roman"/>
          <w:sz w:val="24"/>
          <w:szCs w:val="24"/>
        </w:rPr>
        <w:t>,</w:t>
      </w:r>
      <w:r w:rsidRPr="002E6FC2">
        <w:rPr>
          <w:rFonts w:ascii="Times New Roman" w:hAnsi="Times New Roman" w:cs="Times New Roman"/>
          <w:sz w:val="24"/>
          <w:szCs w:val="24"/>
        </w:rPr>
        <w:t xml:space="preserve"> na agricultura familiar, os jovens devem integrar o processo de trabalho, já sendo introduzidos nas tarefas desenvolvidas pela família no campo. Aos poucos</w:t>
      </w:r>
      <w:r w:rsidR="00740BC2">
        <w:rPr>
          <w:rFonts w:ascii="Times New Roman" w:hAnsi="Times New Roman" w:cs="Times New Roman"/>
          <w:sz w:val="24"/>
          <w:szCs w:val="24"/>
        </w:rPr>
        <w:t>,</w:t>
      </w:r>
      <w:r w:rsidRPr="002E6FC2">
        <w:rPr>
          <w:rFonts w:ascii="Times New Roman" w:hAnsi="Times New Roman" w:cs="Times New Roman"/>
          <w:sz w:val="24"/>
          <w:szCs w:val="24"/>
        </w:rPr>
        <w:t xml:space="preserve"> esses indivíduos </w:t>
      </w:r>
      <w:r w:rsidR="00740BC2">
        <w:rPr>
          <w:rFonts w:ascii="Times New Roman" w:hAnsi="Times New Roman" w:cs="Times New Roman"/>
          <w:sz w:val="24"/>
          <w:szCs w:val="24"/>
        </w:rPr>
        <w:t>vão</w:t>
      </w:r>
      <w:r w:rsidR="00740BC2" w:rsidRPr="002E6FC2">
        <w:rPr>
          <w:rFonts w:ascii="Times New Roman" w:hAnsi="Times New Roman" w:cs="Times New Roman"/>
          <w:sz w:val="24"/>
          <w:szCs w:val="24"/>
        </w:rPr>
        <w:t xml:space="preserve"> </w:t>
      </w:r>
      <w:r w:rsidRPr="002E6FC2">
        <w:rPr>
          <w:rFonts w:ascii="Times New Roman" w:hAnsi="Times New Roman" w:cs="Times New Roman"/>
          <w:sz w:val="24"/>
          <w:szCs w:val="24"/>
        </w:rPr>
        <w:t>aprendendo e dominando as técnicas da lavoura ou da pecuária para</w:t>
      </w:r>
      <w:r w:rsidR="00740BC2">
        <w:rPr>
          <w:rFonts w:ascii="Times New Roman" w:hAnsi="Times New Roman" w:cs="Times New Roman"/>
          <w:sz w:val="24"/>
          <w:szCs w:val="24"/>
        </w:rPr>
        <w:t>,</w:t>
      </w:r>
      <w:r w:rsidRPr="002E6FC2">
        <w:rPr>
          <w:rFonts w:ascii="Times New Roman" w:hAnsi="Times New Roman" w:cs="Times New Roman"/>
          <w:sz w:val="24"/>
          <w:szCs w:val="24"/>
        </w:rPr>
        <w:t xml:space="preserve"> posteriormente</w:t>
      </w:r>
      <w:r w:rsidR="00740BC2">
        <w:rPr>
          <w:rFonts w:ascii="Times New Roman" w:hAnsi="Times New Roman" w:cs="Times New Roman"/>
          <w:sz w:val="24"/>
          <w:szCs w:val="24"/>
        </w:rPr>
        <w:t>,</w:t>
      </w:r>
      <w:r w:rsidRPr="002E6FC2">
        <w:rPr>
          <w:rFonts w:ascii="Times New Roman" w:hAnsi="Times New Roman" w:cs="Times New Roman"/>
          <w:sz w:val="24"/>
          <w:szCs w:val="24"/>
        </w:rPr>
        <w:t xml:space="preserve"> </w:t>
      </w:r>
      <w:r w:rsidR="0089277F" w:rsidRPr="002E6FC2">
        <w:rPr>
          <w:rFonts w:ascii="Times New Roman" w:hAnsi="Times New Roman" w:cs="Times New Roman"/>
          <w:sz w:val="24"/>
          <w:szCs w:val="24"/>
        </w:rPr>
        <w:t>assumi-las</w:t>
      </w:r>
      <w:r w:rsidRPr="002E6FC2">
        <w:rPr>
          <w:rFonts w:ascii="Times New Roman" w:hAnsi="Times New Roman" w:cs="Times New Roman"/>
          <w:sz w:val="24"/>
          <w:szCs w:val="24"/>
        </w:rPr>
        <w:t xml:space="preserve">.   </w:t>
      </w:r>
    </w:p>
    <w:p w14:paraId="1A9DE20E" w14:textId="5195CC8A" w:rsidR="00E60A7C" w:rsidRPr="002E6FC2" w:rsidRDefault="00740BC2"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Nes</w:t>
      </w:r>
      <w:r>
        <w:rPr>
          <w:rFonts w:ascii="Times New Roman" w:hAnsi="Times New Roman" w:cs="Times New Roman"/>
          <w:sz w:val="24"/>
          <w:szCs w:val="24"/>
        </w:rPr>
        <w:t>s</w:t>
      </w:r>
      <w:r w:rsidRPr="002E6FC2">
        <w:rPr>
          <w:rFonts w:ascii="Times New Roman" w:hAnsi="Times New Roman" w:cs="Times New Roman"/>
          <w:sz w:val="24"/>
          <w:szCs w:val="24"/>
        </w:rPr>
        <w:t xml:space="preserve">a </w:t>
      </w:r>
      <w:r w:rsidR="00E60A7C" w:rsidRPr="002E6FC2">
        <w:rPr>
          <w:rFonts w:ascii="Times New Roman" w:hAnsi="Times New Roman" w:cs="Times New Roman"/>
          <w:sz w:val="24"/>
          <w:szCs w:val="24"/>
        </w:rPr>
        <w:t xml:space="preserve">ótica, entende-se que a família possui um papel indescritível quando se fala em manutenção e fortalecimento de costumes ao longo das gerações. É nela onde acontece a transmissão psíquica que fundamentará sua história, sua herança, bem como os vínculos que serão estabelecidos, possibilitando ao jovem a constituição do seu </w:t>
      </w:r>
      <w:r w:rsidR="00E60A7C" w:rsidRPr="002E6FC2">
        <w:rPr>
          <w:rFonts w:ascii="Times New Roman" w:hAnsi="Times New Roman" w:cs="Times New Roman"/>
          <w:i/>
          <w:sz w:val="24"/>
          <w:szCs w:val="24"/>
        </w:rPr>
        <w:t xml:space="preserve">Self </w:t>
      </w:r>
      <w:r w:rsidR="00E60A7C" w:rsidRPr="002E6FC2">
        <w:rPr>
          <w:rFonts w:ascii="Times New Roman" w:hAnsi="Times New Roman" w:cs="Times New Roman"/>
          <w:sz w:val="24"/>
          <w:szCs w:val="24"/>
        </w:rPr>
        <w:t xml:space="preserve">e </w:t>
      </w:r>
      <w:r w:rsidR="00F022E9">
        <w:rPr>
          <w:rFonts w:ascii="Times New Roman" w:hAnsi="Times New Roman" w:cs="Times New Roman"/>
          <w:sz w:val="24"/>
          <w:szCs w:val="24"/>
        </w:rPr>
        <w:t xml:space="preserve">a decisão </w:t>
      </w:r>
      <w:r w:rsidR="00E60A7C" w:rsidRPr="002E6FC2">
        <w:rPr>
          <w:rFonts w:ascii="Times New Roman" w:hAnsi="Times New Roman" w:cs="Times New Roman"/>
          <w:sz w:val="24"/>
          <w:szCs w:val="24"/>
        </w:rPr>
        <w:t>s</w:t>
      </w:r>
      <w:r>
        <w:rPr>
          <w:rFonts w:ascii="Times New Roman" w:hAnsi="Times New Roman" w:cs="Times New Roman"/>
          <w:sz w:val="24"/>
          <w:szCs w:val="24"/>
        </w:rPr>
        <w:t>obre s</w:t>
      </w:r>
      <w:r w:rsidR="00E60A7C" w:rsidRPr="002E6FC2">
        <w:rPr>
          <w:rFonts w:ascii="Times New Roman" w:hAnsi="Times New Roman" w:cs="Times New Roman"/>
          <w:sz w:val="24"/>
          <w:szCs w:val="24"/>
        </w:rPr>
        <w:t>e é importante ou não manter a tradição herdada (BESSA; COSTA; TORRES, 2016).</w:t>
      </w:r>
    </w:p>
    <w:p w14:paraId="35F5EFB4" w14:textId="55C39F85"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Essa tradição a que se referem (com a permanência do jovem no campo), ou a falta dela (com sua migração), pode gerar</w:t>
      </w:r>
      <w:r w:rsidR="00740BC2">
        <w:rPr>
          <w:rFonts w:ascii="Times New Roman" w:hAnsi="Times New Roman" w:cs="Times New Roman"/>
          <w:sz w:val="24"/>
          <w:szCs w:val="24"/>
        </w:rPr>
        <w:t>,</w:t>
      </w:r>
      <w:r w:rsidRPr="002E6FC2">
        <w:rPr>
          <w:rFonts w:ascii="Times New Roman" w:hAnsi="Times New Roman" w:cs="Times New Roman"/>
          <w:sz w:val="24"/>
          <w:szCs w:val="24"/>
        </w:rPr>
        <w:t xml:space="preserve"> respectivamente</w:t>
      </w:r>
      <w:r w:rsidR="00740BC2">
        <w:rPr>
          <w:rFonts w:ascii="Times New Roman" w:hAnsi="Times New Roman" w:cs="Times New Roman"/>
          <w:sz w:val="24"/>
          <w:szCs w:val="24"/>
        </w:rPr>
        <w:t>,</w:t>
      </w:r>
      <w:r w:rsidRPr="002E6FC2">
        <w:rPr>
          <w:rFonts w:ascii="Times New Roman" w:hAnsi="Times New Roman" w:cs="Times New Roman"/>
          <w:sz w:val="24"/>
          <w:szCs w:val="24"/>
        </w:rPr>
        <w:t xml:space="preserve"> consequências positivas ou negativas, ou seja, pode motivar a permanência do jovem no campo ou estimular sua migração para a cidade. </w:t>
      </w:r>
      <w:r w:rsidR="00740BC2">
        <w:rPr>
          <w:rFonts w:ascii="Times New Roman" w:hAnsi="Times New Roman" w:cs="Times New Roman"/>
          <w:sz w:val="24"/>
          <w:szCs w:val="24"/>
        </w:rPr>
        <w:t>É</w:t>
      </w:r>
      <w:r w:rsidR="00740BC2" w:rsidRPr="002E6FC2">
        <w:rPr>
          <w:rFonts w:ascii="Times New Roman" w:hAnsi="Times New Roman" w:cs="Times New Roman"/>
          <w:sz w:val="24"/>
          <w:szCs w:val="24"/>
        </w:rPr>
        <w:t xml:space="preserve"> </w:t>
      </w:r>
      <w:r w:rsidRPr="002E6FC2">
        <w:rPr>
          <w:rFonts w:ascii="Times New Roman" w:hAnsi="Times New Roman" w:cs="Times New Roman"/>
          <w:sz w:val="24"/>
          <w:szCs w:val="24"/>
        </w:rPr>
        <w:t>ainda mais grave quando se trata de pequenas comunidades que possuem em sua composição, basicamente</w:t>
      </w:r>
      <w:r w:rsidR="00740BC2">
        <w:rPr>
          <w:rFonts w:ascii="Times New Roman" w:hAnsi="Times New Roman" w:cs="Times New Roman"/>
          <w:sz w:val="24"/>
          <w:szCs w:val="24"/>
        </w:rPr>
        <w:t>,</w:t>
      </w:r>
      <w:r w:rsidRPr="002E6FC2">
        <w:rPr>
          <w:rFonts w:ascii="Times New Roman" w:hAnsi="Times New Roman" w:cs="Times New Roman"/>
          <w:sz w:val="24"/>
          <w:szCs w:val="24"/>
        </w:rPr>
        <w:t xml:space="preserve"> uma produção agrícola, uma realidade rural pautada na </w:t>
      </w:r>
      <w:r w:rsidR="00740BC2" w:rsidRPr="002E6FC2">
        <w:rPr>
          <w:rFonts w:ascii="Times New Roman" w:hAnsi="Times New Roman" w:cs="Times New Roman"/>
          <w:sz w:val="24"/>
          <w:szCs w:val="24"/>
        </w:rPr>
        <w:t>agricultura familiar</w:t>
      </w:r>
      <w:r w:rsidRPr="002E6FC2">
        <w:rPr>
          <w:rFonts w:ascii="Times New Roman" w:hAnsi="Times New Roman" w:cs="Times New Roman"/>
          <w:sz w:val="24"/>
          <w:szCs w:val="24"/>
        </w:rPr>
        <w:t>.</w:t>
      </w:r>
    </w:p>
    <w:p w14:paraId="36F9A435" w14:textId="4DBBB914"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A respeito da relação </w:t>
      </w:r>
      <w:r w:rsidR="00D24175">
        <w:rPr>
          <w:rFonts w:ascii="Times New Roman" w:hAnsi="Times New Roman" w:cs="Times New Roman"/>
          <w:sz w:val="24"/>
          <w:szCs w:val="24"/>
        </w:rPr>
        <w:t>entre</w:t>
      </w:r>
      <w:r w:rsidR="00D24175" w:rsidRPr="002E6FC2">
        <w:rPr>
          <w:rFonts w:ascii="Times New Roman" w:hAnsi="Times New Roman" w:cs="Times New Roman"/>
          <w:sz w:val="24"/>
          <w:szCs w:val="24"/>
        </w:rPr>
        <w:t xml:space="preserve"> </w:t>
      </w:r>
      <w:r w:rsidRPr="002E6FC2">
        <w:rPr>
          <w:rFonts w:ascii="Times New Roman" w:hAnsi="Times New Roman" w:cs="Times New Roman"/>
          <w:sz w:val="24"/>
          <w:szCs w:val="24"/>
        </w:rPr>
        <w:t xml:space="preserve">jovem, família e a prática </w:t>
      </w:r>
      <w:r w:rsidR="00D24175" w:rsidRPr="002E6FC2">
        <w:rPr>
          <w:rFonts w:ascii="Times New Roman" w:hAnsi="Times New Roman" w:cs="Times New Roman"/>
          <w:sz w:val="24"/>
          <w:szCs w:val="24"/>
        </w:rPr>
        <w:t>da agricultura familiar</w:t>
      </w:r>
      <w:r w:rsidRPr="002E6FC2">
        <w:rPr>
          <w:rFonts w:ascii="Times New Roman" w:hAnsi="Times New Roman" w:cs="Times New Roman"/>
          <w:sz w:val="24"/>
          <w:szCs w:val="24"/>
        </w:rPr>
        <w:t xml:space="preserve">, </w:t>
      </w:r>
      <w:proofErr w:type="spellStart"/>
      <w:r w:rsidRPr="002E6FC2">
        <w:rPr>
          <w:rFonts w:ascii="Times New Roman" w:hAnsi="Times New Roman" w:cs="Times New Roman"/>
          <w:sz w:val="24"/>
          <w:szCs w:val="24"/>
        </w:rPr>
        <w:t>Silvestro</w:t>
      </w:r>
      <w:proofErr w:type="spellEnd"/>
      <w:r w:rsidRPr="002E6FC2">
        <w:rPr>
          <w:rFonts w:ascii="Times New Roman" w:hAnsi="Times New Roman" w:cs="Times New Roman"/>
          <w:sz w:val="24"/>
          <w:szCs w:val="24"/>
        </w:rPr>
        <w:t xml:space="preserve"> </w:t>
      </w:r>
      <w:r w:rsidRPr="007B08A0">
        <w:rPr>
          <w:rFonts w:ascii="Times New Roman" w:hAnsi="Times New Roman" w:cs="Times New Roman"/>
          <w:i/>
          <w:sz w:val="24"/>
          <w:szCs w:val="24"/>
        </w:rPr>
        <w:t>et al.</w:t>
      </w:r>
      <w:r w:rsidRPr="002E6FC2">
        <w:rPr>
          <w:rFonts w:ascii="Times New Roman" w:hAnsi="Times New Roman" w:cs="Times New Roman"/>
          <w:sz w:val="24"/>
          <w:szCs w:val="24"/>
        </w:rPr>
        <w:t xml:space="preserve"> (2001, p. 28) argumentam que</w:t>
      </w:r>
      <w:r w:rsidR="00D24175">
        <w:rPr>
          <w:rFonts w:ascii="Times New Roman" w:hAnsi="Times New Roman" w:cs="Times New Roman"/>
          <w:sz w:val="24"/>
          <w:szCs w:val="24"/>
        </w:rPr>
        <w:t>, nesse contexto</w:t>
      </w:r>
      <w:r w:rsidRPr="002E6FC2">
        <w:rPr>
          <w:rFonts w:ascii="Times New Roman" w:hAnsi="Times New Roman" w:cs="Times New Roman"/>
          <w:sz w:val="24"/>
          <w:szCs w:val="24"/>
        </w:rPr>
        <w:t>, “</w:t>
      </w:r>
      <w:r w:rsidR="00A84D3A">
        <w:rPr>
          <w:rFonts w:ascii="Times New Roman" w:hAnsi="Times New Roman" w:cs="Times New Roman"/>
          <w:sz w:val="24"/>
          <w:szCs w:val="24"/>
        </w:rPr>
        <w:t xml:space="preserve">[...] </w:t>
      </w:r>
      <w:r w:rsidRPr="002E6FC2">
        <w:rPr>
          <w:rFonts w:ascii="Times New Roman" w:hAnsi="Times New Roman" w:cs="Times New Roman"/>
          <w:sz w:val="24"/>
          <w:szCs w:val="24"/>
        </w:rPr>
        <w:t xml:space="preserve">os filhos e filhas integram-se aos processos de trabalho [...]. Aos poucos vão assumindo atribuições de maior importância e chegam à adolescência não só dominando as técnicas observadas durante sua vida, mas os principais aspectos da própria gestão do estabelecimento”. Entretanto, </w:t>
      </w:r>
      <w:r w:rsidR="00D24175" w:rsidRPr="002E6FC2">
        <w:rPr>
          <w:rFonts w:ascii="Times New Roman" w:hAnsi="Times New Roman" w:cs="Times New Roman"/>
          <w:sz w:val="24"/>
          <w:szCs w:val="24"/>
        </w:rPr>
        <w:t>es</w:t>
      </w:r>
      <w:r w:rsidR="00D24175">
        <w:rPr>
          <w:rFonts w:ascii="Times New Roman" w:hAnsi="Times New Roman" w:cs="Times New Roman"/>
          <w:sz w:val="24"/>
          <w:szCs w:val="24"/>
        </w:rPr>
        <w:t>s</w:t>
      </w:r>
      <w:r w:rsidR="00D24175" w:rsidRPr="002E6FC2">
        <w:rPr>
          <w:rFonts w:ascii="Times New Roman" w:hAnsi="Times New Roman" w:cs="Times New Roman"/>
          <w:sz w:val="24"/>
          <w:szCs w:val="24"/>
        </w:rPr>
        <w:t xml:space="preserve">es </w:t>
      </w:r>
      <w:r w:rsidRPr="002E6FC2">
        <w:rPr>
          <w:rFonts w:ascii="Times New Roman" w:hAnsi="Times New Roman" w:cs="Times New Roman"/>
          <w:sz w:val="24"/>
          <w:szCs w:val="24"/>
        </w:rPr>
        <w:t>conhecimentos não significam que os jovens organizam seu futuro com os olhos necessariamente voltados para a propriedade paterna. Se</w:t>
      </w:r>
      <w:r w:rsidR="00D24175">
        <w:rPr>
          <w:rFonts w:ascii="Times New Roman" w:hAnsi="Times New Roman" w:cs="Times New Roman"/>
          <w:sz w:val="24"/>
          <w:szCs w:val="24"/>
        </w:rPr>
        <w:t>,</w:t>
      </w:r>
      <w:r w:rsidRPr="002E6FC2">
        <w:rPr>
          <w:rFonts w:ascii="Times New Roman" w:hAnsi="Times New Roman" w:cs="Times New Roman"/>
          <w:sz w:val="24"/>
          <w:szCs w:val="24"/>
        </w:rPr>
        <w:t xml:space="preserve"> até o final dos anos 1960, a continuidade na profissão agrícola podia ainda revestir-se do caráter de uma obrigação moral, hoje</w:t>
      </w:r>
      <w:r w:rsidR="00D24175">
        <w:rPr>
          <w:rFonts w:ascii="Times New Roman" w:hAnsi="Times New Roman" w:cs="Times New Roman"/>
          <w:sz w:val="24"/>
          <w:szCs w:val="24"/>
        </w:rPr>
        <w:t>,</w:t>
      </w:r>
      <w:r w:rsidRPr="002E6FC2">
        <w:rPr>
          <w:rFonts w:ascii="Times New Roman" w:hAnsi="Times New Roman" w:cs="Times New Roman"/>
          <w:sz w:val="24"/>
          <w:szCs w:val="24"/>
        </w:rPr>
        <w:t xml:space="preserve"> </w:t>
      </w:r>
      <w:r w:rsidR="00D24175" w:rsidRPr="002E6FC2">
        <w:rPr>
          <w:rFonts w:ascii="Times New Roman" w:hAnsi="Times New Roman" w:cs="Times New Roman"/>
          <w:sz w:val="24"/>
          <w:szCs w:val="24"/>
        </w:rPr>
        <w:t>es</w:t>
      </w:r>
      <w:r w:rsidR="00D24175">
        <w:rPr>
          <w:rFonts w:ascii="Times New Roman" w:hAnsi="Times New Roman" w:cs="Times New Roman"/>
          <w:sz w:val="24"/>
          <w:szCs w:val="24"/>
        </w:rPr>
        <w:t>s</w:t>
      </w:r>
      <w:r w:rsidR="00D24175" w:rsidRPr="002E6FC2">
        <w:rPr>
          <w:rFonts w:ascii="Times New Roman" w:hAnsi="Times New Roman" w:cs="Times New Roman"/>
          <w:sz w:val="24"/>
          <w:szCs w:val="24"/>
        </w:rPr>
        <w:t xml:space="preserve">a </w:t>
      </w:r>
      <w:r w:rsidRPr="002E6FC2">
        <w:rPr>
          <w:rFonts w:ascii="Times New Roman" w:hAnsi="Times New Roman" w:cs="Times New Roman"/>
          <w:sz w:val="24"/>
          <w:szCs w:val="24"/>
        </w:rPr>
        <w:t>pressão deixou de existir.</w:t>
      </w:r>
    </w:p>
    <w:p w14:paraId="221D5A99" w14:textId="35B806D6"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A continuidade das unidades agrícolas familiares sofre sérias ameaças, uma vez que os jovens já não se envolvem mais com as atividades agrícolas,</w:t>
      </w:r>
      <w:r w:rsidR="00A84D3A">
        <w:rPr>
          <w:rFonts w:ascii="Times New Roman" w:hAnsi="Times New Roman" w:cs="Times New Roman"/>
          <w:sz w:val="24"/>
          <w:szCs w:val="24"/>
        </w:rPr>
        <w:t xml:space="preserve"> o que</w:t>
      </w:r>
      <w:r w:rsidRPr="002E6FC2">
        <w:rPr>
          <w:rFonts w:ascii="Times New Roman" w:hAnsi="Times New Roman" w:cs="Times New Roman"/>
          <w:sz w:val="24"/>
          <w:szCs w:val="24"/>
        </w:rPr>
        <w:t xml:space="preserve"> faz com que a nova geração migre para a cidade (COSTA JÚNIOR, 2007).</w:t>
      </w:r>
    </w:p>
    <w:p w14:paraId="5B297526" w14:textId="45B77E13"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A heterogeneidade que se instala no campo, aliada </w:t>
      </w:r>
      <w:r w:rsidR="00D24175">
        <w:rPr>
          <w:rFonts w:ascii="Times New Roman" w:hAnsi="Times New Roman" w:cs="Times New Roman"/>
          <w:sz w:val="24"/>
          <w:szCs w:val="24"/>
        </w:rPr>
        <w:t>à</w:t>
      </w:r>
      <w:r w:rsidRPr="002E6FC2">
        <w:rPr>
          <w:rFonts w:ascii="Times New Roman" w:hAnsi="Times New Roman" w:cs="Times New Roman"/>
          <w:sz w:val="24"/>
          <w:szCs w:val="24"/>
        </w:rPr>
        <w:t xml:space="preserve"> diluição da fronteira entre a cidade e o rural, contamina o jovem no seu processo de estabelecimento de planos e metas para o futuro, uma vez que e</w:t>
      </w:r>
      <w:r w:rsidR="00D24175">
        <w:rPr>
          <w:rFonts w:ascii="Times New Roman" w:hAnsi="Times New Roman" w:cs="Times New Roman"/>
          <w:sz w:val="24"/>
          <w:szCs w:val="24"/>
        </w:rPr>
        <w:t>l</w:t>
      </w:r>
      <w:r w:rsidRPr="002E6FC2">
        <w:rPr>
          <w:rFonts w:ascii="Times New Roman" w:hAnsi="Times New Roman" w:cs="Times New Roman"/>
          <w:sz w:val="24"/>
          <w:szCs w:val="24"/>
        </w:rPr>
        <w:t xml:space="preserve">e passa a idealizar conquistas do moderno e do urbano em detrimento das atividades agrícolas realizadas pelos pais. </w:t>
      </w:r>
      <w:r w:rsidR="00D24175" w:rsidRPr="002E6FC2">
        <w:rPr>
          <w:rFonts w:ascii="Times New Roman" w:hAnsi="Times New Roman" w:cs="Times New Roman"/>
          <w:sz w:val="24"/>
          <w:szCs w:val="24"/>
        </w:rPr>
        <w:t>Es</w:t>
      </w:r>
      <w:r w:rsidR="00D24175">
        <w:rPr>
          <w:rFonts w:ascii="Times New Roman" w:hAnsi="Times New Roman" w:cs="Times New Roman"/>
          <w:sz w:val="24"/>
          <w:szCs w:val="24"/>
        </w:rPr>
        <w:t>s</w:t>
      </w:r>
      <w:r w:rsidR="00D24175" w:rsidRPr="002E6FC2">
        <w:rPr>
          <w:rFonts w:ascii="Times New Roman" w:hAnsi="Times New Roman" w:cs="Times New Roman"/>
          <w:sz w:val="24"/>
          <w:szCs w:val="24"/>
        </w:rPr>
        <w:t xml:space="preserve">es </w:t>
      </w:r>
      <w:r w:rsidRPr="002E6FC2">
        <w:rPr>
          <w:rFonts w:ascii="Times New Roman" w:hAnsi="Times New Roman" w:cs="Times New Roman"/>
          <w:sz w:val="24"/>
          <w:szCs w:val="24"/>
        </w:rPr>
        <w:t xml:space="preserve">fatores afetam a identidade social dos </w:t>
      </w:r>
      <w:r w:rsidRPr="002E6FC2">
        <w:rPr>
          <w:rFonts w:ascii="Times New Roman" w:hAnsi="Times New Roman" w:cs="Times New Roman"/>
          <w:sz w:val="24"/>
          <w:szCs w:val="24"/>
        </w:rPr>
        <w:lastRenderedPageBreak/>
        <w:t xml:space="preserve">jovens que optam pela saída da comunidade </w:t>
      </w:r>
      <w:r w:rsidR="00D24175">
        <w:rPr>
          <w:rFonts w:ascii="Times New Roman" w:hAnsi="Times New Roman" w:cs="Times New Roman"/>
          <w:sz w:val="24"/>
          <w:szCs w:val="24"/>
        </w:rPr>
        <w:t>em</w:t>
      </w:r>
      <w:r w:rsidRPr="002E6FC2">
        <w:rPr>
          <w:rFonts w:ascii="Times New Roman" w:hAnsi="Times New Roman" w:cs="Times New Roman"/>
          <w:sz w:val="24"/>
          <w:szCs w:val="24"/>
        </w:rPr>
        <w:t xml:space="preserve"> busca de condições de saúde, emprego, renda e outros aspectos estruturais que não encontram no campo (CARNEIRO; CASTRO, 2007; COSTA JUNIOR, 2007). </w:t>
      </w:r>
    </w:p>
    <w:p w14:paraId="60801D47" w14:textId="6D1DBB21" w:rsidR="00E60A7C" w:rsidRPr="002E6FC2" w:rsidRDefault="00E60A7C" w:rsidP="00E60A7C">
      <w:pPr>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Os jovens, prováveis sucessores das atividades desenvolvidas por seus pais no campo, enfrentam um significativo atraso educacional</w:t>
      </w:r>
      <w:r w:rsidR="00D24175">
        <w:rPr>
          <w:rFonts w:ascii="Times New Roman" w:hAnsi="Times New Roman" w:cs="Times New Roman"/>
          <w:sz w:val="24"/>
          <w:szCs w:val="24"/>
        </w:rPr>
        <w:t xml:space="preserve"> que os</w:t>
      </w:r>
      <w:r w:rsidRPr="002E6FC2">
        <w:rPr>
          <w:rFonts w:ascii="Times New Roman" w:hAnsi="Times New Roman" w:cs="Times New Roman"/>
          <w:sz w:val="24"/>
          <w:szCs w:val="24"/>
        </w:rPr>
        <w:t xml:space="preserve"> leva a abandonar os estudos muitas vezes</w:t>
      </w:r>
      <w:r w:rsidR="00A84D3A">
        <w:rPr>
          <w:rFonts w:ascii="Times New Roman" w:hAnsi="Times New Roman" w:cs="Times New Roman"/>
          <w:sz w:val="24"/>
          <w:szCs w:val="24"/>
        </w:rPr>
        <w:t xml:space="preserve"> – e</w:t>
      </w:r>
      <w:r w:rsidRPr="002E6FC2">
        <w:rPr>
          <w:rFonts w:ascii="Times New Roman" w:hAnsi="Times New Roman" w:cs="Times New Roman"/>
          <w:sz w:val="24"/>
          <w:szCs w:val="24"/>
        </w:rPr>
        <w:t xml:space="preserve"> </w:t>
      </w:r>
      <w:r w:rsidR="00A84D3A">
        <w:rPr>
          <w:rFonts w:ascii="Times New Roman" w:hAnsi="Times New Roman" w:cs="Times New Roman"/>
          <w:sz w:val="24"/>
          <w:szCs w:val="24"/>
        </w:rPr>
        <w:t>e</w:t>
      </w:r>
      <w:r w:rsidRPr="002E6FC2">
        <w:rPr>
          <w:rFonts w:ascii="Times New Roman" w:hAnsi="Times New Roman" w:cs="Times New Roman"/>
          <w:sz w:val="24"/>
          <w:szCs w:val="24"/>
        </w:rPr>
        <w:t>ssa realidade gera uma precariedade do seu desempenho como trabalhador rural. Segundo Abramovay (2001, p. 9), “</w:t>
      </w:r>
      <w:r w:rsidR="00A84D3A">
        <w:rPr>
          <w:rFonts w:ascii="Times New Roman" w:hAnsi="Times New Roman" w:cs="Times New Roman"/>
          <w:sz w:val="24"/>
          <w:szCs w:val="24"/>
        </w:rPr>
        <w:t xml:space="preserve">[...] </w:t>
      </w:r>
      <w:r w:rsidRPr="002E6FC2">
        <w:rPr>
          <w:rFonts w:ascii="Times New Roman" w:hAnsi="Times New Roman" w:cs="Times New Roman"/>
          <w:sz w:val="24"/>
          <w:szCs w:val="24"/>
        </w:rPr>
        <w:t>o nível de escolaridade atual compromete o próprio exercício de cidadania, uma vez que eles não conseguem sequer ter acesso aos direitos legalmente constituídos, como por exemplo, a obtenção da condição de agricultor através do bloco do produtor”.</w:t>
      </w:r>
    </w:p>
    <w:p w14:paraId="2DF00AE8" w14:textId="2F3665F1"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Ficar ou sair </w:t>
      </w:r>
      <w:r w:rsidR="00A84D3A">
        <w:rPr>
          <w:rFonts w:ascii="Times New Roman" w:hAnsi="Times New Roman" w:cs="Times New Roman"/>
          <w:sz w:val="24"/>
          <w:szCs w:val="24"/>
        </w:rPr>
        <w:t>é</w:t>
      </w:r>
      <w:r w:rsidR="00A84D3A" w:rsidRPr="002E6FC2">
        <w:rPr>
          <w:rFonts w:ascii="Times New Roman" w:hAnsi="Times New Roman" w:cs="Times New Roman"/>
          <w:sz w:val="24"/>
          <w:szCs w:val="24"/>
        </w:rPr>
        <w:t xml:space="preserve"> </w:t>
      </w:r>
      <w:r w:rsidR="00A84D3A">
        <w:rPr>
          <w:rFonts w:ascii="Times New Roman" w:hAnsi="Times New Roman" w:cs="Times New Roman"/>
          <w:sz w:val="24"/>
          <w:szCs w:val="24"/>
        </w:rPr>
        <w:t xml:space="preserve">uma </w:t>
      </w:r>
      <w:r w:rsidRPr="002E6FC2">
        <w:rPr>
          <w:rFonts w:ascii="Times New Roman" w:hAnsi="Times New Roman" w:cs="Times New Roman"/>
          <w:sz w:val="24"/>
          <w:szCs w:val="24"/>
        </w:rPr>
        <w:t>quest</w:t>
      </w:r>
      <w:r w:rsidR="00A84D3A">
        <w:rPr>
          <w:rFonts w:ascii="Times New Roman" w:hAnsi="Times New Roman" w:cs="Times New Roman"/>
          <w:sz w:val="24"/>
          <w:szCs w:val="24"/>
        </w:rPr>
        <w:t>ão</w:t>
      </w:r>
      <w:r w:rsidRPr="002E6FC2">
        <w:rPr>
          <w:rFonts w:ascii="Times New Roman" w:hAnsi="Times New Roman" w:cs="Times New Roman"/>
          <w:sz w:val="24"/>
          <w:szCs w:val="24"/>
        </w:rPr>
        <w:t xml:space="preserve"> presente na realidade do rural e, principalmente</w:t>
      </w:r>
      <w:r w:rsidR="00D24175">
        <w:rPr>
          <w:rFonts w:ascii="Times New Roman" w:hAnsi="Times New Roman" w:cs="Times New Roman"/>
          <w:sz w:val="24"/>
          <w:szCs w:val="24"/>
        </w:rPr>
        <w:t>,</w:t>
      </w:r>
      <w:r w:rsidRPr="002E6FC2">
        <w:rPr>
          <w:rFonts w:ascii="Times New Roman" w:hAnsi="Times New Roman" w:cs="Times New Roman"/>
          <w:sz w:val="24"/>
          <w:szCs w:val="24"/>
        </w:rPr>
        <w:t xml:space="preserve"> do jovem. Alves e </w:t>
      </w:r>
      <w:proofErr w:type="spellStart"/>
      <w:r w:rsidRPr="002E6FC2">
        <w:rPr>
          <w:rFonts w:ascii="Times New Roman" w:hAnsi="Times New Roman" w:cs="Times New Roman"/>
          <w:sz w:val="24"/>
          <w:szCs w:val="24"/>
        </w:rPr>
        <w:t>Dayrell</w:t>
      </w:r>
      <w:proofErr w:type="spellEnd"/>
      <w:r w:rsidRPr="002E6FC2">
        <w:rPr>
          <w:rFonts w:ascii="Times New Roman" w:hAnsi="Times New Roman" w:cs="Times New Roman"/>
          <w:sz w:val="24"/>
          <w:szCs w:val="24"/>
        </w:rPr>
        <w:t xml:space="preserve"> (2015) trazem para o debate a dúvida natural que o adolescente tem a respeito do seu futuro, </w:t>
      </w:r>
      <w:r w:rsidR="00D24175">
        <w:rPr>
          <w:rFonts w:ascii="Times New Roman" w:hAnsi="Times New Roman" w:cs="Times New Roman"/>
          <w:sz w:val="24"/>
          <w:szCs w:val="24"/>
        </w:rPr>
        <w:t>quando</w:t>
      </w:r>
      <w:r w:rsidR="00D24175" w:rsidRPr="002E6FC2">
        <w:rPr>
          <w:rFonts w:ascii="Times New Roman" w:hAnsi="Times New Roman" w:cs="Times New Roman"/>
          <w:sz w:val="24"/>
          <w:szCs w:val="24"/>
        </w:rPr>
        <w:t xml:space="preserve"> </w:t>
      </w:r>
      <w:r w:rsidRPr="002E6FC2">
        <w:rPr>
          <w:rFonts w:ascii="Times New Roman" w:hAnsi="Times New Roman" w:cs="Times New Roman"/>
          <w:sz w:val="24"/>
          <w:szCs w:val="24"/>
        </w:rPr>
        <w:t>se questiona o que será d</w:t>
      </w:r>
      <w:r w:rsidR="00E335EA">
        <w:rPr>
          <w:rFonts w:ascii="Times New Roman" w:hAnsi="Times New Roman" w:cs="Times New Roman"/>
          <w:sz w:val="24"/>
          <w:szCs w:val="24"/>
        </w:rPr>
        <w:t>a sua vida,</w:t>
      </w:r>
      <w:r w:rsidRPr="002E6FC2">
        <w:rPr>
          <w:rFonts w:ascii="Times New Roman" w:hAnsi="Times New Roman" w:cs="Times New Roman"/>
          <w:sz w:val="24"/>
          <w:szCs w:val="24"/>
        </w:rPr>
        <w:t xml:space="preserve"> que profissão seguir e quais caminhos trilhar.</w:t>
      </w:r>
    </w:p>
    <w:p w14:paraId="6CDF1F26" w14:textId="4CFB8031"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Na adolescência</w:t>
      </w:r>
      <w:r w:rsidR="00D24175">
        <w:rPr>
          <w:rFonts w:ascii="Times New Roman" w:hAnsi="Times New Roman" w:cs="Times New Roman"/>
          <w:sz w:val="24"/>
          <w:szCs w:val="24"/>
        </w:rPr>
        <w:t>,</w:t>
      </w:r>
      <w:r w:rsidRPr="002E6FC2">
        <w:rPr>
          <w:rFonts w:ascii="Times New Roman" w:hAnsi="Times New Roman" w:cs="Times New Roman"/>
          <w:sz w:val="24"/>
          <w:szCs w:val="24"/>
        </w:rPr>
        <w:t xml:space="preserve"> o jovem </w:t>
      </w:r>
      <w:r w:rsidR="00D24175">
        <w:rPr>
          <w:rFonts w:ascii="Times New Roman" w:hAnsi="Times New Roman" w:cs="Times New Roman"/>
          <w:sz w:val="24"/>
          <w:szCs w:val="24"/>
        </w:rPr>
        <w:t xml:space="preserve">se </w:t>
      </w:r>
      <w:r w:rsidRPr="002E6FC2">
        <w:rPr>
          <w:rFonts w:ascii="Times New Roman" w:hAnsi="Times New Roman" w:cs="Times New Roman"/>
          <w:sz w:val="24"/>
          <w:szCs w:val="24"/>
        </w:rPr>
        <w:t>defronta com a necessidade de escolher, seja profissionalmente ou na vida pessoal, onde estabelecer</w:t>
      </w:r>
      <w:r w:rsidR="00D24175">
        <w:rPr>
          <w:rFonts w:ascii="Times New Roman" w:hAnsi="Times New Roman" w:cs="Times New Roman"/>
          <w:sz w:val="24"/>
          <w:szCs w:val="24"/>
        </w:rPr>
        <w:t>á</w:t>
      </w:r>
      <w:r w:rsidRPr="002E6FC2">
        <w:rPr>
          <w:rFonts w:ascii="Times New Roman" w:hAnsi="Times New Roman" w:cs="Times New Roman"/>
          <w:sz w:val="24"/>
          <w:szCs w:val="24"/>
        </w:rPr>
        <w:t xml:space="preserve"> seu projeto de vida (ALVES; DAYRELL, 2015), que poderá</w:t>
      </w:r>
      <w:r w:rsidR="00D24175">
        <w:rPr>
          <w:rFonts w:ascii="Times New Roman" w:hAnsi="Times New Roman" w:cs="Times New Roman"/>
          <w:sz w:val="24"/>
          <w:szCs w:val="24"/>
        </w:rPr>
        <w:t>,</w:t>
      </w:r>
      <w:r w:rsidRPr="002E6FC2">
        <w:rPr>
          <w:rFonts w:ascii="Times New Roman" w:hAnsi="Times New Roman" w:cs="Times New Roman"/>
          <w:sz w:val="24"/>
          <w:szCs w:val="24"/>
        </w:rPr>
        <w:t xml:space="preserve"> ou não</w:t>
      </w:r>
      <w:r w:rsidR="00D24175">
        <w:rPr>
          <w:rFonts w:ascii="Times New Roman" w:hAnsi="Times New Roman" w:cs="Times New Roman"/>
          <w:sz w:val="24"/>
          <w:szCs w:val="24"/>
        </w:rPr>
        <w:t>,</w:t>
      </w:r>
      <w:r w:rsidRPr="002E6FC2">
        <w:rPr>
          <w:rFonts w:ascii="Times New Roman" w:hAnsi="Times New Roman" w:cs="Times New Roman"/>
          <w:sz w:val="24"/>
          <w:szCs w:val="24"/>
        </w:rPr>
        <w:t xml:space="preserve"> estar vinculado </w:t>
      </w:r>
      <w:r w:rsidR="00D24175">
        <w:rPr>
          <w:rFonts w:ascii="Times New Roman" w:hAnsi="Times New Roman" w:cs="Times New Roman"/>
          <w:sz w:val="24"/>
          <w:szCs w:val="24"/>
        </w:rPr>
        <w:t>à</w:t>
      </w:r>
      <w:r w:rsidRPr="002E6FC2">
        <w:rPr>
          <w:rFonts w:ascii="Times New Roman" w:hAnsi="Times New Roman" w:cs="Times New Roman"/>
          <w:sz w:val="24"/>
          <w:szCs w:val="24"/>
        </w:rPr>
        <w:t xml:space="preserve"> continuação da atividade agrícola.</w:t>
      </w:r>
    </w:p>
    <w:p w14:paraId="46BAEFD6" w14:textId="2EE6D716"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“Todas as modificações corporais e as expectativas da sociedade com relação ao jovem levam-no a perceber que está vivenciando uma situação nova, a qual muitas vezes é vivida com ansiedade pelo desconhecimento de</w:t>
      </w:r>
      <w:r w:rsidR="00E335EA">
        <w:rPr>
          <w:rFonts w:ascii="Times New Roman" w:hAnsi="Times New Roman" w:cs="Times New Roman"/>
          <w:sz w:val="24"/>
          <w:szCs w:val="24"/>
        </w:rPr>
        <w:t xml:space="preserve"> </w:t>
      </w:r>
      <w:r w:rsidRPr="002E6FC2">
        <w:rPr>
          <w:rFonts w:ascii="Times New Roman" w:hAnsi="Times New Roman" w:cs="Times New Roman"/>
          <w:sz w:val="24"/>
          <w:szCs w:val="24"/>
        </w:rPr>
        <w:t>que rumo tomar” (AMARAL, 2007, p. 4).</w:t>
      </w:r>
    </w:p>
    <w:p w14:paraId="0C8FC87A" w14:textId="0E62A1A5"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O projeto de vida elaborado pelo jovem será fundamentado naquilo que foi aprendido e moldou sua identidade, suas crenças e valores, visando garantir a sua sobrevivência e o seu </w:t>
      </w:r>
      <w:r w:rsidR="00D24175" w:rsidRPr="002E6FC2">
        <w:rPr>
          <w:rFonts w:ascii="Times New Roman" w:hAnsi="Times New Roman" w:cs="Times New Roman"/>
          <w:sz w:val="24"/>
          <w:szCs w:val="24"/>
        </w:rPr>
        <w:t>bem</w:t>
      </w:r>
      <w:r w:rsidR="00D24175">
        <w:rPr>
          <w:rFonts w:ascii="Times New Roman" w:hAnsi="Times New Roman" w:cs="Times New Roman"/>
          <w:sz w:val="24"/>
          <w:szCs w:val="24"/>
        </w:rPr>
        <w:t>-</w:t>
      </w:r>
      <w:r w:rsidRPr="002E6FC2">
        <w:rPr>
          <w:rFonts w:ascii="Times New Roman" w:hAnsi="Times New Roman" w:cs="Times New Roman"/>
          <w:sz w:val="24"/>
          <w:szCs w:val="24"/>
        </w:rPr>
        <w:t>estar. Daí, em busca das condições para a operacionalização do que foi projetado, o adolescente migrar</w:t>
      </w:r>
      <w:r w:rsidR="00D24175">
        <w:rPr>
          <w:rFonts w:ascii="Times New Roman" w:hAnsi="Times New Roman" w:cs="Times New Roman"/>
          <w:sz w:val="24"/>
          <w:szCs w:val="24"/>
        </w:rPr>
        <w:t>á</w:t>
      </w:r>
      <w:r w:rsidRPr="002E6FC2">
        <w:rPr>
          <w:rFonts w:ascii="Times New Roman" w:hAnsi="Times New Roman" w:cs="Times New Roman"/>
          <w:sz w:val="24"/>
          <w:szCs w:val="24"/>
        </w:rPr>
        <w:t xml:space="preserve"> da comunidade em que vive, seja para estudar, par</w:t>
      </w:r>
      <w:r w:rsidR="00D24175">
        <w:rPr>
          <w:rFonts w:ascii="Times New Roman" w:hAnsi="Times New Roman" w:cs="Times New Roman"/>
          <w:sz w:val="24"/>
          <w:szCs w:val="24"/>
        </w:rPr>
        <w:t>a</w:t>
      </w:r>
      <w:r w:rsidRPr="002E6FC2">
        <w:rPr>
          <w:rFonts w:ascii="Times New Roman" w:hAnsi="Times New Roman" w:cs="Times New Roman"/>
          <w:sz w:val="24"/>
          <w:szCs w:val="24"/>
        </w:rPr>
        <w:t xml:space="preserve"> trabalhar ou apenas por não desejar a vida no campo (ALVES; DAYRELL, 2015).</w:t>
      </w:r>
    </w:p>
    <w:p w14:paraId="030A9ABC" w14:textId="3BE3E1FE"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Para Alves e </w:t>
      </w:r>
      <w:proofErr w:type="spellStart"/>
      <w:r w:rsidRPr="002E6FC2">
        <w:rPr>
          <w:rFonts w:ascii="Times New Roman" w:hAnsi="Times New Roman" w:cs="Times New Roman"/>
          <w:sz w:val="24"/>
          <w:szCs w:val="24"/>
        </w:rPr>
        <w:t>Dayrell</w:t>
      </w:r>
      <w:proofErr w:type="spellEnd"/>
      <w:r w:rsidRPr="002E6FC2">
        <w:rPr>
          <w:rFonts w:ascii="Times New Roman" w:hAnsi="Times New Roman" w:cs="Times New Roman"/>
          <w:sz w:val="24"/>
          <w:szCs w:val="24"/>
        </w:rPr>
        <w:t xml:space="preserve"> (2015)</w:t>
      </w:r>
      <w:r w:rsidR="00D24175">
        <w:rPr>
          <w:rFonts w:ascii="Times New Roman" w:hAnsi="Times New Roman" w:cs="Times New Roman"/>
          <w:sz w:val="24"/>
          <w:szCs w:val="24"/>
        </w:rPr>
        <w:t>,</w:t>
      </w:r>
      <w:r w:rsidRPr="002E6FC2">
        <w:rPr>
          <w:rFonts w:ascii="Times New Roman" w:hAnsi="Times New Roman" w:cs="Times New Roman"/>
          <w:sz w:val="24"/>
          <w:szCs w:val="24"/>
        </w:rPr>
        <w:t xml:space="preserve"> a própria migração é um processo complexo, pois não basta apenas sair da comunidade</w:t>
      </w:r>
      <w:r w:rsidR="00D24175">
        <w:rPr>
          <w:rFonts w:ascii="Times New Roman" w:hAnsi="Times New Roman" w:cs="Times New Roman"/>
          <w:sz w:val="24"/>
          <w:szCs w:val="24"/>
        </w:rPr>
        <w:t>:</w:t>
      </w:r>
      <w:r w:rsidRPr="002E6FC2">
        <w:rPr>
          <w:rFonts w:ascii="Times New Roman" w:hAnsi="Times New Roman" w:cs="Times New Roman"/>
          <w:sz w:val="24"/>
          <w:szCs w:val="24"/>
        </w:rPr>
        <w:t xml:space="preserve"> é preciso possuir condições econômicas mínimas para isso</w:t>
      </w:r>
      <w:r w:rsidR="00A84D3A">
        <w:rPr>
          <w:rFonts w:ascii="Times New Roman" w:hAnsi="Times New Roman" w:cs="Times New Roman"/>
          <w:sz w:val="24"/>
          <w:szCs w:val="24"/>
        </w:rPr>
        <w:t xml:space="preserve"> e</w:t>
      </w:r>
      <w:r w:rsidRPr="002E6FC2">
        <w:rPr>
          <w:rFonts w:ascii="Times New Roman" w:hAnsi="Times New Roman" w:cs="Times New Roman"/>
          <w:sz w:val="24"/>
          <w:szCs w:val="24"/>
        </w:rPr>
        <w:t xml:space="preserve"> ser capaz de enfrentar a</w:t>
      </w:r>
      <w:r w:rsidR="00D24175">
        <w:rPr>
          <w:rFonts w:ascii="Times New Roman" w:hAnsi="Times New Roman" w:cs="Times New Roman"/>
          <w:sz w:val="24"/>
          <w:szCs w:val="24"/>
        </w:rPr>
        <w:t>s</w:t>
      </w:r>
      <w:r w:rsidRPr="002E6FC2">
        <w:rPr>
          <w:rFonts w:ascii="Times New Roman" w:hAnsi="Times New Roman" w:cs="Times New Roman"/>
          <w:sz w:val="24"/>
          <w:szCs w:val="24"/>
        </w:rPr>
        <w:t xml:space="preserve"> adversidades que surgirão durante o processo. Retomando o caso utilizado como exemplo empírico, pode-se supor que a situação naquela comunidade é tão precária que</w:t>
      </w:r>
      <w:r w:rsidR="00D24175">
        <w:rPr>
          <w:rFonts w:ascii="Times New Roman" w:hAnsi="Times New Roman" w:cs="Times New Roman"/>
          <w:sz w:val="24"/>
          <w:szCs w:val="24"/>
        </w:rPr>
        <w:t>,</w:t>
      </w:r>
      <w:r w:rsidRPr="002E6FC2">
        <w:rPr>
          <w:rFonts w:ascii="Times New Roman" w:hAnsi="Times New Roman" w:cs="Times New Roman"/>
          <w:sz w:val="24"/>
          <w:szCs w:val="24"/>
        </w:rPr>
        <w:t xml:space="preserve"> mesmo sem as condições econômicas mínimas para deixá-la</w:t>
      </w:r>
      <w:r w:rsidR="00D24175">
        <w:rPr>
          <w:rFonts w:ascii="Times New Roman" w:hAnsi="Times New Roman" w:cs="Times New Roman"/>
          <w:sz w:val="24"/>
          <w:szCs w:val="24"/>
        </w:rPr>
        <w:t>,</w:t>
      </w:r>
      <w:r w:rsidRPr="002E6FC2">
        <w:rPr>
          <w:rFonts w:ascii="Times New Roman" w:hAnsi="Times New Roman" w:cs="Times New Roman"/>
          <w:sz w:val="24"/>
          <w:szCs w:val="24"/>
        </w:rPr>
        <w:t xml:space="preserve"> o jovem acaba migrando</w:t>
      </w:r>
      <w:r w:rsidR="00D24175">
        <w:rPr>
          <w:rFonts w:ascii="Times New Roman" w:hAnsi="Times New Roman" w:cs="Times New Roman"/>
          <w:sz w:val="24"/>
          <w:szCs w:val="24"/>
        </w:rPr>
        <w:t xml:space="preserve"> – t</w:t>
      </w:r>
      <w:r w:rsidRPr="002E6FC2">
        <w:rPr>
          <w:rFonts w:ascii="Times New Roman" w:hAnsi="Times New Roman" w:cs="Times New Roman"/>
          <w:sz w:val="24"/>
          <w:szCs w:val="24"/>
        </w:rPr>
        <w:t xml:space="preserve">alvez por não conseguir vislumbrar uma perspectiva </w:t>
      </w:r>
      <w:r w:rsidR="00E335EA">
        <w:rPr>
          <w:rFonts w:ascii="Times New Roman" w:hAnsi="Times New Roman" w:cs="Times New Roman"/>
          <w:sz w:val="24"/>
          <w:szCs w:val="24"/>
        </w:rPr>
        <w:t>suficiente</w:t>
      </w:r>
      <w:r w:rsidRPr="002E6FC2">
        <w:rPr>
          <w:rFonts w:ascii="Times New Roman" w:hAnsi="Times New Roman" w:cs="Times New Roman"/>
          <w:sz w:val="24"/>
          <w:szCs w:val="24"/>
        </w:rPr>
        <w:t xml:space="preserve"> de sobrevivência ou qualidade de vida no local.</w:t>
      </w:r>
    </w:p>
    <w:p w14:paraId="48DECA6E" w14:textId="2D7A3387"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lastRenderedPageBreak/>
        <w:t>Quanto ao potencial de benefícios que a psicologia poderia trazer para todo esse contexto, pode-se dizer que, mesmo que ela reconheça o urbano como seu principal foco de ação, não se aproximando do rural em suas perspectivas, possui instrumentos e potencialidades para ser um</w:t>
      </w:r>
      <w:r w:rsidR="00D24175">
        <w:rPr>
          <w:rFonts w:ascii="Times New Roman" w:hAnsi="Times New Roman" w:cs="Times New Roman"/>
          <w:sz w:val="24"/>
          <w:szCs w:val="24"/>
        </w:rPr>
        <w:t>a</w:t>
      </w:r>
      <w:r w:rsidRPr="002E6FC2">
        <w:rPr>
          <w:rFonts w:ascii="Times New Roman" w:hAnsi="Times New Roman" w:cs="Times New Roman"/>
          <w:sz w:val="24"/>
          <w:szCs w:val="24"/>
        </w:rPr>
        <w:t xml:space="preserve"> importante </w:t>
      </w:r>
      <w:r w:rsidR="00D24175" w:rsidRPr="002E6FC2">
        <w:rPr>
          <w:rFonts w:ascii="Times New Roman" w:hAnsi="Times New Roman" w:cs="Times New Roman"/>
          <w:sz w:val="24"/>
          <w:szCs w:val="24"/>
        </w:rPr>
        <w:t>aliad</w:t>
      </w:r>
      <w:r w:rsidR="00D24175">
        <w:rPr>
          <w:rFonts w:ascii="Times New Roman" w:hAnsi="Times New Roman" w:cs="Times New Roman"/>
          <w:sz w:val="24"/>
          <w:szCs w:val="24"/>
        </w:rPr>
        <w:t>a</w:t>
      </w:r>
      <w:r w:rsidR="00D24175" w:rsidRPr="002E6FC2">
        <w:rPr>
          <w:rFonts w:ascii="Times New Roman" w:hAnsi="Times New Roman" w:cs="Times New Roman"/>
          <w:sz w:val="24"/>
          <w:szCs w:val="24"/>
        </w:rPr>
        <w:t xml:space="preserve"> </w:t>
      </w:r>
      <w:r w:rsidRPr="002E6FC2">
        <w:rPr>
          <w:rFonts w:ascii="Times New Roman" w:hAnsi="Times New Roman" w:cs="Times New Roman"/>
          <w:sz w:val="24"/>
          <w:szCs w:val="24"/>
        </w:rPr>
        <w:t xml:space="preserve">da realidade do campo ou </w:t>
      </w:r>
      <w:r w:rsidR="00D24175">
        <w:rPr>
          <w:rFonts w:ascii="Times New Roman" w:hAnsi="Times New Roman" w:cs="Times New Roman"/>
          <w:sz w:val="24"/>
          <w:szCs w:val="24"/>
        </w:rPr>
        <w:t>da</w:t>
      </w:r>
      <w:r w:rsidR="00A84D3A">
        <w:rPr>
          <w:rFonts w:ascii="Times New Roman" w:hAnsi="Times New Roman" w:cs="Times New Roman"/>
          <w:sz w:val="24"/>
          <w:szCs w:val="24"/>
        </w:rPr>
        <w:t xml:space="preserve"> sua</w:t>
      </w:r>
      <w:r w:rsidR="00D24175">
        <w:rPr>
          <w:rFonts w:ascii="Times New Roman" w:hAnsi="Times New Roman" w:cs="Times New Roman"/>
          <w:sz w:val="24"/>
          <w:szCs w:val="24"/>
        </w:rPr>
        <w:t xml:space="preserve"> </w:t>
      </w:r>
      <w:r w:rsidRPr="002E6FC2">
        <w:rPr>
          <w:rFonts w:ascii="Times New Roman" w:hAnsi="Times New Roman" w:cs="Times New Roman"/>
          <w:sz w:val="24"/>
          <w:szCs w:val="24"/>
        </w:rPr>
        <w:t>mudança (LOPES; CARVALHO, 2017).</w:t>
      </w:r>
    </w:p>
    <w:p w14:paraId="2608B748" w14:textId="6A95582B" w:rsidR="00E60A7C" w:rsidRPr="002E6FC2" w:rsidRDefault="00E60A7C"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Para </w:t>
      </w:r>
      <w:proofErr w:type="spellStart"/>
      <w:r w:rsidRPr="002E6FC2">
        <w:rPr>
          <w:rFonts w:ascii="Times New Roman" w:hAnsi="Times New Roman" w:cs="Times New Roman"/>
          <w:sz w:val="24"/>
          <w:szCs w:val="24"/>
        </w:rPr>
        <w:t>Dalcin</w:t>
      </w:r>
      <w:proofErr w:type="spellEnd"/>
      <w:r w:rsidRPr="002E6FC2">
        <w:rPr>
          <w:rFonts w:ascii="Times New Roman" w:hAnsi="Times New Roman" w:cs="Times New Roman"/>
          <w:sz w:val="24"/>
          <w:szCs w:val="24"/>
        </w:rPr>
        <w:t xml:space="preserve"> e </w:t>
      </w:r>
      <w:proofErr w:type="spellStart"/>
      <w:r w:rsidRPr="002E6FC2">
        <w:rPr>
          <w:rFonts w:ascii="Times New Roman" w:hAnsi="Times New Roman" w:cs="Times New Roman"/>
          <w:sz w:val="24"/>
          <w:szCs w:val="24"/>
        </w:rPr>
        <w:t>Troian</w:t>
      </w:r>
      <w:proofErr w:type="spellEnd"/>
      <w:r w:rsidRPr="002E6FC2">
        <w:rPr>
          <w:rFonts w:ascii="Times New Roman" w:hAnsi="Times New Roman" w:cs="Times New Roman"/>
          <w:sz w:val="24"/>
          <w:szCs w:val="24"/>
        </w:rPr>
        <w:t xml:space="preserve"> (2009)</w:t>
      </w:r>
      <w:r w:rsidR="00D24175">
        <w:rPr>
          <w:rFonts w:ascii="Times New Roman" w:hAnsi="Times New Roman" w:cs="Times New Roman"/>
          <w:sz w:val="24"/>
          <w:szCs w:val="24"/>
        </w:rPr>
        <w:t>,</w:t>
      </w:r>
      <w:r w:rsidRPr="002E6FC2">
        <w:rPr>
          <w:rFonts w:ascii="Times New Roman" w:hAnsi="Times New Roman" w:cs="Times New Roman"/>
          <w:sz w:val="24"/>
          <w:szCs w:val="24"/>
        </w:rPr>
        <w:t xml:space="preserve"> os cursos de </w:t>
      </w:r>
      <w:r w:rsidR="00D24175">
        <w:rPr>
          <w:rFonts w:ascii="Times New Roman" w:hAnsi="Times New Roman" w:cs="Times New Roman"/>
          <w:sz w:val="24"/>
          <w:szCs w:val="24"/>
        </w:rPr>
        <w:t>p</w:t>
      </w:r>
      <w:r w:rsidR="00D24175" w:rsidRPr="002E6FC2">
        <w:rPr>
          <w:rFonts w:ascii="Times New Roman" w:hAnsi="Times New Roman" w:cs="Times New Roman"/>
          <w:sz w:val="24"/>
          <w:szCs w:val="24"/>
        </w:rPr>
        <w:t xml:space="preserve">sicologia </w:t>
      </w:r>
      <w:r w:rsidRPr="002E6FC2">
        <w:rPr>
          <w:rFonts w:ascii="Times New Roman" w:hAnsi="Times New Roman" w:cs="Times New Roman"/>
          <w:sz w:val="24"/>
          <w:szCs w:val="24"/>
        </w:rPr>
        <w:t xml:space="preserve">possuem em seu escopo uma base teórica e prática que permite a compreensão das relações sociais, da cultura, das funções ocupacionais e de outros aspectos vivenciados no campo e, </w:t>
      </w:r>
      <w:r w:rsidR="006A6B7E" w:rsidRPr="002E6FC2">
        <w:rPr>
          <w:rFonts w:ascii="Times New Roman" w:hAnsi="Times New Roman" w:cs="Times New Roman"/>
          <w:sz w:val="24"/>
          <w:szCs w:val="24"/>
        </w:rPr>
        <w:t>consequentemente</w:t>
      </w:r>
      <w:r w:rsidR="00D24175">
        <w:rPr>
          <w:rFonts w:ascii="Times New Roman" w:hAnsi="Times New Roman" w:cs="Times New Roman"/>
          <w:sz w:val="24"/>
          <w:szCs w:val="24"/>
        </w:rPr>
        <w:t>,</w:t>
      </w:r>
      <w:r w:rsidRPr="002E6FC2">
        <w:rPr>
          <w:rFonts w:ascii="Times New Roman" w:hAnsi="Times New Roman" w:cs="Times New Roman"/>
          <w:sz w:val="24"/>
          <w:szCs w:val="24"/>
        </w:rPr>
        <w:t xml:space="preserve"> podem contribuir significativamente com mudanças na preocupante realidade da agricultura familiar.</w:t>
      </w:r>
    </w:p>
    <w:p w14:paraId="7544FD7C" w14:textId="77777777" w:rsidR="009C7785" w:rsidRDefault="009C7785" w:rsidP="00E60A7C">
      <w:pPr>
        <w:autoSpaceDE w:val="0"/>
        <w:autoSpaceDN w:val="0"/>
        <w:adjustRightInd w:val="0"/>
        <w:spacing w:after="0" w:line="360" w:lineRule="auto"/>
        <w:ind w:right="57"/>
        <w:jc w:val="both"/>
        <w:rPr>
          <w:rFonts w:ascii="Times New Roman" w:hAnsi="Times New Roman" w:cs="Times New Roman"/>
          <w:b/>
          <w:bCs/>
          <w:sz w:val="24"/>
          <w:szCs w:val="24"/>
        </w:rPr>
        <w:sectPr w:rsidR="009C7785" w:rsidSect="009C7785">
          <w:type w:val="continuous"/>
          <w:pgSz w:w="11906" w:h="16838"/>
          <w:pgMar w:top="1701" w:right="1134" w:bottom="1134" w:left="1701" w:header="708" w:footer="708" w:gutter="0"/>
          <w:pgNumType w:start="1"/>
          <w:cols w:num="2" w:space="708"/>
          <w:titlePg/>
          <w:docGrid w:linePitch="360"/>
        </w:sectPr>
      </w:pPr>
    </w:p>
    <w:p w14:paraId="376BFD0E" w14:textId="798EC5BE" w:rsidR="00E60A7C" w:rsidRPr="002E6FC2" w:rsidRDefault="00E60A7C" w:rsidP="00F022BB">
      <w:pPr>
        <w:autoSpaceDE w:val="0"/>
        <w:autoSpaceDN w:val="0"/>
        <w:adjustRightInd w:val="0"/>
        <w:spacing w:after="0" w:line="240" w:lineRule="auto"/>
        <w:ind w:right="57"/>
        <w:jc w:val="both"/>
        <w:rPr>
          <w:rFonts w:ascii="Times New Roman" w:hAnsi="Times New Roman" w:cs="Times New Roman"/>
          <w:b/>
          <w:bCs/>
          <w:sz w:val="24"/>
          <w:szCs w:val="24"/>
        </w:rPr>
      </w:pPr>
    </w:p>
    <w:p w14:paraId="44D7C8E5" w14:textId="7041660C" w:rsidR="00E60A7C" w:rsidRPr="009C7785" w:rsidRDefault="00E60A7C" w:rsidP="009C7785">
      <w:pPr>
        <w:autoSpaceDE w:val="0"/>
        <w:autoSpaceDN w:val="0"/>
        <w:adjustRightInd w:val="0"/>
        <w:spacing w:after="0" w:line="360" w:lineRule="auto"/>
        <w:ind w:right="57"/>
        <w:jc w:val="center"/>
        <w:rPr>
          <w:rFonts w:ascii="Times New Roman" w:hAnsi="Times New Roman" w:cs="Times New Roman"/>
          <w:b/>
          <w:bCs/>
          <w:caps/>
          <w:color w:val="F79646" w:themeColor="accent6"/>
          <w:sz w:val="24"/>
          <w:szCs w:val="24"/>
        </w:rPr>
      </w:pPr>
      <w:r w:rsidRPr="009C7785">
        <w:rPr>
          <w:rFonts w:ascii="Times New Roman" w:hAnsi="Times New Roman" w:cs="Times New Roman"/>
          <w:b/>
          <w:bCs/>
          <w:caps/>
          <w:color w:val="F79646" w:themeColor="accent6"/>
          <w:sz w:val="24"/>
          <w:szCs w:val="24"/>
        </w:rPr>
        <w:t>6</w:t>
      </w:r>
      <w:r w:rsidR="009C7785">
        <w:rPr>
          <w:rFonts w:ascii="Times New Roman" w:hAnsi="Times New Roman" w:cs="Times New Roman"/>
          <w:b/>
          <w:bCs/>
          <w:caps/>
          <w:color w:val="F79646" w:themeColor="accent6"/>
          <w:sz w:val="24"/>
          <w:szCs w:val="24"/>
        </w:rPr>
        <w:t>.</w:t>
      </w:r>
      <w:r w:rsidRPr="009C7785">
        <w:rPr>
          <w:rFonts w:ascii="Times New Roman" w:hAnsi="Times New Roman" w:cs="Times New Roman"/>
          <w:b/>
          <w:bCs/>
          <w:caps/>
          <w:color w:val="F79646" w:themeColor="accent6"/>
          <w:sz w:val="24"/>
          <w:szCs w:val="24"/>
        </w:rPr>
        <w:t xml:space="preserve"> </w:t>
      </w:r>
      <w:r w:rsidR="00D24175" w:rsidRPr="009C7785">
        <w:rPr>
          <w:rFonts w:ascii="Times New Roman" w:hAnsi="Times New Roman" w:cs="Times New Roman"/>
          <w:b/>
          <w:bCs/>
          <w:caps/>
          <w:color w:val="F79646" w:themeColor="accent6"/>
          <w:sz w:val="24"/>
          <w:szCs w:val="24"/>
        </w:rPr>
        <w:t>Considerações finais</w:t>
      </w:r>
    </w:p>
    <w:p w14:paraId="2542C59F" w14:textId="77777777" w:rsidR="00E60A7C" w:rsidRPr="002E6FC2" w:rsidRDefault="00E60A7C" w:rsidP="00E60A7C">
      <w:pPr>
        <w:spacing w:after="0" w:line="360" w:lineRule="auto"/>
        <w:ind w:right="57" w:firstLine="709"/>
        <w:jc w:val="both"/>
        <w:rPr>
          <w:rFonts w:ascii="Times New Roman" w:hAnsi="Times New Roman" w:cs="Times New Roman"/>
          <w:sz w:val="24"/>
          <w:szCs w:val="24"/>
        </w:rPr>
      </w:pPr>
    </w:p>
    <w:p w14:paraId="6A1CF4F2" w14:textId="77777777" w:rsidR="009C7785" w:rsidRDefault="009C7785" w:rsidP="00F022BB">
      <w:pPr>
        <w:spacing w:after="0" w:line="240" w:lineRule="auto"/>
        <w:ind w:right="57" w:firstLine="709"/>
        <w:jc w:val="both"/>
        <w:rPr>
          <w:rFonts w:ascii="Times New Roman" w:hAnsi="Times New Roman" w:cs="Times New Roman"/>
          <w:sz w:val="24"/>
          <w:szCs w:val="24"/>
        </w:rPr>
        <w:sectPr w:rsidR="009C7785" w:rsidSect="009C7785">
          <w:type w:val="continuous"/>
          <w:pgSz w:w="11906" w:h="16838"/>
          <w:pgMar w:top="1701" w:right="1134" w:bottom="1134" w:left="1701" w:header="708" w:footer="708" w:gutter="0"/>
          <w:pgNumType w:start="1"/>
          <w:cols w:space="708"/>
          <w:titlePg/>
          <w:docGrid w:linePitch="360"/>
        </w:sectPr>
      </w:pPr>
    </w:p>
    <w:p w14:paraId="0DA422BB" w14:textId="72BD7ACD" w:rsidR="00E60A7C" w:rsidRPr="002E6FC2" w:rsidRDefault="00E60A7C" w:rsidP="00E60A7C">
      <w:pPr>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Com o advento e </w:t>
      </w:r>
      <w:r w:rsidR="00D24175">
        <w:rPr>
          <w:rFonts w:ascii="Times New Roman" w:hAnsi="Times New Roman" w:cs="Times New Roman"/>
          <w:sz w:val="24"/>
          <w:szCs w:val="24"/>
        </w:rPr>
        <w:t xml:space="preserve">o </w:t>
      </w:r>
      <w:r w:rsidRPr="002E6FC2">
        <w:rPr>
          <w:rFonts w:ascii="Times New Roman" w:hAnsi="Times New Roman" w:cs="Times New Roman"/>
          <w:sz w:val="24"/>
          <w:szCs w:val="24"/>
        </w:rPr>
        <w:t xml:space="preserve">crescimento dos grandes negócios agrícolas, denominados agronegócios, é praticamente um paradoxo chamar a atenção para a </w:t>
      </w:r>
      <w:r w:rsidR="00D24175" w:rsidRPr="002E6FC2">
        <w:rPr>
          <w:rFonts w:ascii="Times New Roman" w:hAnsi="Times New Roman" w:cs="Times New Roman"/>
          <w:sz w:val="24"/>
          <w:szCs w:val="24"/>
        </w:rPr>
        <w:t>agricultura familiar</w:t>
      </w:r>
      <w:r w:rsidRPr="002E6FC2">
        <w:rPr>
          <w:rFonts w:ascii="Times New Roman" w:hAnsi="Times New Roman" w:cs="Times New Roman"/>
          <w:sz w:val="24"/>
          <w:szCs w:val="24"/>
        </w:rPr>
        <w:t>. No entanto</w:t>
      </w:r>
      <w:r w:rsidR="00D24175">
        <w:rPr>
          <w:rFonts w:ascii="Times New Roman" w:hAnsi="Times New Roman" w:cs="Times New Roman"/>
          <w:sz w:val="24"/>
          <w:szCs w:val="24"/>
        </w:rPr>
        <w:t>,</w:t>
      </w:r>
      <w:r w:rsidRPr="002E6FC2">
        <w:rPr>
          <w:rFonts w:ascii="Times New Roman" w:hAnsi="Times New Roman" w:cs="Times New Roman"/>
          <w:sz w:val="24"/>
          <w:szCs w:val="24"/>
        </w:rPr>
        <w:t xml:space="preserve"> é preciso que se discuta a</w:t>
      </w:r>
      <w:r w:rsidR="00D24175">
        <w:rPr>
          <w:rFonts w:ascii="Times New Roman" w:hAnsi="Times New Roman" w:cs="Times New Roman"/>
          <w:sz w:val="24"/>
          <w:szCs w:val="24"/>
        </w:rPr>
        <w:t xml:space="preserve"> seu</w:t>
      </w:r>
      <w:r w:rsidRPr="002E6FC2">
        <w:rPr>
          <w:rFonts w:ascii="Times New Roman" w:hAnsi="Times New Roman" w:cs="Times New Roman"/>
          <w:sz w:val="24"/>
          <w:szCs w:val="24"/>
        </w:rPr>
        <w:t xml:space="preserve"> respeito, uma vez que é uma atividade que vem há milênios sendo desenvolvida e traz um arcabouço teórico incalculável</w:t>
      </w:r>
      <w:r w:rsidR="00D24175">
        <w:rPr>
          <w:rFonts w:ascii="Times New Roman" w:hAnsi="Times New Roman" w:cs="Times New Roman"/>
          <w:sz w:val="24"/>
          <w:szCs w:val="24"/>
        </w:rPr>
        <w:t xml:space="preserve"> e</w:t>
      </w:r>
      <w:r w:rsidRPr="002E6FC2">
        <w:rPr>
          <w:rFonts w:ascii="Times New Roman" w:hAnsi="Times New Roman" w:cs="Times New Roman"/>
          <w:sz w:val="24"/>
          <w:szCs w:val="24"/>
        </w:rPr>
        <w:t xml:space="preserve"> que precisa ser mantido.</w:t>
      </w:r>
    </w:p>
    <w:p w14:paraId="46958676" w14:textId="2ACEB10B" w:rsidR="00E60A7C" w:rsidRPr="002E6FC2" w:rsidRDefault="00E60A7C" w:rsidP="00E60A7C">
      <w:pPr>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Segundo o IBGE</w:t>
      </w:r>
      <w:r w:rsidR="00D24175">
        <w:rPr>
          <w:rFonts w:ascii="Times New Roman" w:hAnsi="Times New Roman" w:cs="Times New Roman"/>
          <w:sz w:val="24"/>
          <w:szCs w:val="24"/>
        </w:rPr>
        <w:t>,</w:t>
      </w:r>
      <w:r w:rsidRPr="002E6FC2">
        <w:rPr>
          <w:rFonts w:ascii="Times New Roman" w:hAnsi="Times New Roman" w:cs="Times New Roman"/>
          <w:sz w:val="24"/>
          <w:szCs w:val="24"/>
        </w:rPr>
        <w:t xml:space="preserve"> a </w:t>
      </w:r>
      <w:r w:rsidR="00D24175" w:rsidRPr="002E6FC2">
        <w:rPr>
          <w:rFonts w:ascii="Times New Roman" w:hAnsi="Times New Roman" w:cs="Times New Roman"/>
          <w:sz w:val="24"/>
          <w:szCs w:val="24"/>
        </w:rPr>
        <w:t xml:space="preserve">agricultura familiar </w:t>
      </w:r>
      <w:r w:rsidRPr="002E6FC2">
        <w:rPr>
          <w:rFonts w:ascii="Times New Roman" w:hAnsi="Times New Roman" w:cs="Times New Roman"/>
          <w:sz w:val="24"/>
          <w:szCs w:val="24"/>
        </w:rPr>
        <w:t>é responsável por cerca de 70 a 80% do alimento que está presente na mesa dos brasileiros</w:t>
      </w:r>
      <w:r w:rsidR="00D24175">
        <w:rPr>
          <w:rFonts w:ascii="Times New Roman" w:hAnsi="Times New Roman" w:cs="Times New Roman"/>
          <w:sz w:val="24"/>
          <w:szCs w:val="24"/>
        </w:rPr>
        <w:t>, r</w:t>
      </w:r>
      <w:r w:rsidRPr="002E6FC2">
        <w:rPr>
          <w:rFonts w:ascii="Times New Roman" w:hAnsi="Times New Roman" w:cs="Times New Roman"/>
          <w:sz w:val="24"/>
          <w:szCs w:val="24"/>
        </w:rPr>
        <w:t>espondendo por 35% do PIB do país. Diante desses dados</w:t>
      </w:r>
      <w:r w:rsidR="00D24175">
        <w:rPr>
          <w:rFonts w:ascii="Times New Roman" w:hAnsi="Times New Roman" w:cs="Times New Roman"/>
          <w:sz w:val="24"/>
          <w:szCs w:val="24"/>
        </w:rPr>
        <w:t>,</w:t>
      </w:r>
      <w:r w:rsidRPr="002E6FC2">
        <w:rPr>
          <w:rFonts w:ascii="Times New Roman" w:hAnsi="Times New Roman" w:cs="Times New Roman"/>
          <w:sz w:val="24"/>
          <w:szCs w:val="24"/>
        </w:rPr>
        <w:t xml:space="preserve"> é impensado que não voltemos nosso olhar para esse setor</w:t>
      </w:r>
      <w:r w:rsidR="00D24175">
        <w:rPr>
          <w:rFonts w:ascii="Times New Roman" w:hAnsi="Times New Roman" w:cs="Times New Roman"/>
          <w:sz w:val="24"/>
          <w:szCs w:val="24"/>
        </w:rPr>
        <w:t xml:space="preserve"> e</w:t>
      </w:r>
      <w:r w:rsidRPr="002E6FC2">
        <w:rPr>
          <w:rFonts w:ascii="Times New Roman" w:hAnsi="Times New Roman" w:cs="Times New Roman"/>
          <w:sz w:val="24"/>
          <w:szCs w:val="24"/>
        </w:rPr>
        <w:t>,</w:t>
      </w:r>
      <w:r w:rsidR="00D24175">
        <w:rPr>
          <w:rFonts w:ascii="Times New Roman" w:hAnsi="Times New Roman" w:cs="Times New Roman"/>
          <w:sz w:val="24"/>
          <w:szCs w:val="24"/>
        </w:rPr>
        <w:t xml:space="preserve"> por isso, é importante di</w:t>
      </w:r>
      <w:r w:rsidRPr="002E6FC2">
        <w:rPr>
          <w:rFonts w:ascii="Times New Roman" w:hAnsi="Times New Roman" w:cs="Times New Roman"/>
          <w:sz w:val="24"/>
          <w:szCs w:val="24"/>
        </w:rPr>
        <w:t>scutir o êxodo rural do jovem do campo</w:t>
      </w:r>
      <w:r w:rsidR="00D24175">
        <w:rPr>
          <w:rFonts w:ascii="Times New Roman" w:hAnsi="Times New Roman" w:cs="Times New Roman"/>
          <w:sz w:val="24"/>
          <w:szCs w:val="24"/>
        </w:rPr>
        <w:t xml:space="preserve">, que </w:t>
      </w:r>
      <w:r w:rsidRPr="002E6FC2">
        <w:rPr>
          <w:rFonts w:ascii="Times New Roman" w:hAnsi="Times New Roman" w:cs="Times New Roman"/>
          <w:sz w:val="24"/>
          <w:szCs w:val="24"/>
        </w:rPr>
        <w:t xml:space="preserve">é </w:t>
      </w:r>
      <w:r w:rsidR="00A84D3A">
        <w:rPr>
          <w:rFonts w:ascii="Times New Roman" w:hAnsi="Times New Roman" w:cs="Times New Roman"/>
          <w:sz w:val="24"/>
          <w:szCs w:val="24"/>
        </w:rPr>
        <w:t>considerado</w:t>
      </w:r>
      <w:r w:rsidRPr="002E6FC2">
        <w:rPr>
          <w:rFonts w:ascii="Times New Roman" w:hAnsi="Times New Roman" w:cs="Times New Roman"/>
          <w:sz w:val="24"/>
          <w:szCs w:val="24"/>
        </w:rPr>
        <w:t xml:space="preserve">, discutido e estudado com muita frequência e está presente em uma infinidade de livros e artigos, </w:t>
      </w:r>
      <w:r w:rsidR="00A84D3A">
        <w:rPr>
          <w:rFonts w:ascii="Times New Roman" w:hAnsi="Times New Roman" w:cs="Times New Roman"/>
          <w:sz w:val="24"/>
          <w:szCs w:val="24"/>
        </w:rPr>
        <w:t xml:space="preserve">embora </w:t>
      </w:r>
      <w:r w:rsidR="00A84D3A">
        <w:rPr>
          <w:rFonts w:ascii="Times New Roman" w:hAnsi="Times New Roman" w:cs="Times New Roman"/>
          <w:sz w:val="24"/>
          <w:szCs w:val="24"/>
        </w:rPr>
        <w:t>ainda</w:t>
      </w:r>
      <w:r w:rsidRPr="002E6FC2">
        <w:rPr>
          <w:rFonts w:ascii="Times New Roman" w:hAnsi="Times New Roman" w:cs="Times New Roman"/>
          <w:sz w:val="24"/>
          <w:szCs w:val="24"/>
        </w:rPr>
        <w:t xml:space="preserve"> s</w:t>
      </w:r>
      <w:r w:rsidR="00A84D3A">
        <w:rPr>
          <w:rFonts w:ascii="Times New Roman" w:hAnsi="Times New Roman" w:cs="Times New Roman"/>
          <w:sz w:val="24"/>
          <w:szCs w:val="24"/>
        </w:rPr>
        <w:t xml:space="preserve">ejam </w:t>
      </w:r>
      <w:r w:rsidRPr="002E6FC2">
        <w:rPr>
          <w:rFonts w:ascii="Times New Roman" w:hAnsi="Times New Roman" w:cs="Times New Roman"/>
          <w:sz w:val="24"/>
          <w:szCs w:val="24"/>
        </w:rPr>
        <w:t>poucos aqueles que buscam uma explicação mais completa sobre a migração do jovem do campo para o urbano, muito menos sob o viés psicológico e de seus sistemas familiares.</w:t>
      </w:r>
    </w:p>
    <w:p w14:paraId="13D29BB5" w14:textId="59EF1356" w:rsidR="0059608E" w:rsidRDefault="00D24175" w:rsidP="00E60A7C">
      <w:pPr>
        <w:autoSpaceDE w:val="0"/>
        <w:autoSpaceDN w:val="0"/>
        <w:adjustRightInd w:val="0"/>
        <w:spacing w:after="0" w:line="360" w:lineRule="auto"/>
        <w:ind w:right="57" w:firstLine="709"/>
        <w:jc w:val="both"/>
        <w:rPr>
          <w:rFonts w:ascii="Times New Roman" w:hAnsi="Times New Roman" w:cs="Times New Roman"/>
          <w:sz w:val="24"/>
          <w:szCs w:val="24"/>
        </w:rPr>
      </w:pPr>
      <w:r w:rsidRPr="0059608E">
        <w:rPr>
          <w:rFonts w:ascii="Times New Roman" w:hAnsi="Times New Roman" w:cs="Times New Roman"/>
          <w:sz w:val="24"/>
          <w:szCs w:val="24"/>
        </w:rPr>
        <w:t>Nes</w:t>
      </w:r>
      <w:r>
        <w:rPr>
          <w:rFonts w:ascii="Times New Roman" w:hAnsi="Times New Roman" w:cs="Times New Roman"/>
          <w:sz w:val="24"/>
          <w:szCs w:val="24"/>
        </w:rPr>
        <w:t>s</w:t>
      </w:r>
      <w:r w:rsidRPr="0059608E">
        <w:rPr>
          <w:rFonts w:ascii="Times New Roman" w:hAnsi="Times New Roman" w:cs="Times New Roman"/>
          <w:sz w:val="24"/>
          <w:szCs w:val="24"/>
        </w:rPr>
        <w:t xml:space="preserve">a </w:t>
      </w:r>
      <w:r w:rsidR="0059608E" w:rsidRPr="0059608E">
        <w:rPr>
          <w:rFonts w:ascii="Times New Roman" w:hAnsi="Times New Roman" w:cs="Times New Roman"/>
          <w:sz w:val="24"/>
          <w:szCs w:val="24"/>
        </w:rPr>
        <w:t>ótica</w:t>
      </w:r>
      <w:r>
        <w:rPr>
          <w:rFonts w:ascii="Times New Roman" w:hAnsi="Times New Roman" w:cs="Times New Roman"/>
          <w:sz w:val="24"/>
          <w:szCs w:val="24"/>
        </w:rPr>
        <w:t>,</w:t>
      </w:r>
      <w:r w:rsidR="0059608E" w:rsidRPr="0059608E">
        <w:rPr>
          <w:rFonts w:ascii="Times New Roman" w:hAnsi="Times New Roman" w:cs="Times New Roman"/>
          <w:sz w:val="24"/>
          <w:szCs w:val="24"/>
        </w:rPr>
        <w:t xml:space="preserve"> é possível conjecturar que a migração do jovem do campo para a cidade é uma realidade influenciada por uma infinidade de fatores, alguns bastante conhecidos, inclusive da população em geral. Outros,</w:t>
      </w:r>
      <w:r>
        <w:rPr>
          <w:rFonts w:ascii="Times New Roman" w:hAnsi="Times New Roman" w:cs="Times New Roman"/>
          <w:sz w:val="24"/>
          <w:szCs w:val="24"/>
        </w:rPr>
        <w:t xml:space="preserve"> por sua vez, estão</w:t>
      </w:r>
      <w:r w:rsidR="0059608E" w:rsidRPr="0059608E">
        <w:rPr>
          <w:rFonts w:ascii="Times New Roman" w:hAnsi="Times New Roman" w:cs="Times New Roman"/>
          <w:sz w:val="24"/>
          <w:szCs w:val="24"/>
        </w:rPr>
        <w:t xml:space="preserve"> voltados para as relações intrapsíquica</w:t>
      </w:r>
      <w:r w:rsidR="0059608E">
        <w:rPr>
          <w:rFonts w:ascii="Times New Roman" w:hAnsi="Times New Roman" w:cs="Times New Roman"/>
          <w:sz w:val="24"/>
          <w:szCs w:val="24"/>
        </w:rPr>
        <w:t>s</w:t>
      </w:r>
      <w:r w:rsidR="0059608E" w:rsidRPr="0059608E">
        <w:rPr>
          <w:rFonts w:ascii="Times New Roman" w:hAnsi="Times New Roman" w:cs="Times New Roman"/>
          <w:sz w:val="24"/>
          <w:szCs w:val="24"/>
        </w:rPr>
        <w:t xml:space="preserve"> e</w:t>
      </w:r>
      <w:r>
        <w:rPr>
          <w:rFonts w:ascii="Times New Roman" w:hAnsi="Times New Roman" w:cs="Times New Roman"/>
          <w:sz w:val="24"/>
          <w:szCs w:val="24"/>
        </w:rPr>
        <w:t xml:space="preserve"> para</w:t>
      </w:r>
      <w:r w:rsidR="0059608E" w:rsidRPr="0059608E">
        <w:rPr>
          <w:rFonts w:ascii="Times New Roman" w:hAnsi="Times New Roman" w:cs="Times New Roman"/>
          <w:sz w:val="24"/>
          <w:szCs w:val="24"/>
        </w:rPr>
        <w:t xml:space="preserve"> seus processos de necessidades, desejos, realizações, medos e fantasias. No entanto, pouca atenção tem sido dada </w:t>
      </w:r>
      <w:r>
        <w:rPr>
          <w:rFonts w:ascii="Times New Roman" w:hAnsi="Times New Roman" w:cs="Times New Roman"/>
          <w:sz w:val="24"/>
          <w:szCs w:val="24"/>
        </w:rPr>
        <w:t>a</w:t>
      </w:r>
      <w:r w:rsidRPr="0059608E">
        <w:rPr>
          <w:rFonts w:ascii="Times New Roman" w:hAnsi="Times New Roman" w:cs="Times New Roman"/>
          <w:sz w:val="24"/>
          <w:szCs w:val="24"/>
        </w:rPr>
        <w:t xml:space="preserve"> </w:t>
      </w:r>
      <w:r w:rsidR="0059608E" w:rsidRPr="0059608E">
        <w:rPr>
          <w:rFonts w:ascii="Times New Roman" w:hAnsi="Times New Roman" w:cs="Times New Roman"/>
          <w:sz w:val="24"/>
          <w:szCs w:val="24"/>
        </w:rPr>
        <w:t>aspectos ainda mais complexos e que, hipoteticamente, estão intimamente correlacionados com esse fenômeno, as relações familiares existentes.</w:t>
      </w:r>
    </w:p>
    <w:p w14:paraId="3B336D0F" w14:textId="73BAEA1B" w:rsidR="0059608E" w:rsidRPr="008A2CDA" w:rsidRDefault="00D24175" w:rsidP="00E60A7C">
      <w:pPr>
        <w:autoSpaceDE w:val="0"/>
        <w:autoSpaceDN w:val="0"/>
        <w:adjustRightInd w:val="0"/>
        <w:spacing w:after="0" w:line="360" w:lineRule="auto"/>
        <w:ind w:right="57"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Nesse sentido, p</w:t>
      </w:r>
      <w:r w:rsidR="008A2CDA" w:rsidRPr="008A2CDA">
        <w:rPr>
          <w:rFonts w:ascii="Times New Roman" w:hAnsi="Times New Roman" w:cs="Times New Roman"/>
          <w:color w:val="000000" w:themeColor="text1"/>
          <w:sz w:val="24"/>
          <w:szCs w:val="24"/>
        </w:rPr>
        <w:t>ercebe-se que as novas configurações e relações familiares t</w:t>
      </w:r>
      <w:r>
        <w:rPr>
          <w:rFonts w:ascii="Times New Roman" w:hAnsi="Times New Roman" w:cs="Times New Roman"/>
          <w:color w:val="000000" w:themeColor="text1"/>
          <w:sz w:val="24"/>
          <w:szCs w:val="24"/>
        </w:rPr>
        <w:t>ê</w:t>
      </w:r>
      <w:r w:rsidR="008A2CDA" w:rsidRPr="008A2CDA">
        <w:rPr>
          <w:rFonts w:ascii="Times New Roman" w:hAnsi="Times New Roman" w:cs="Times New Roman"/>
          <w:color w:val="000000" w:themeColor="text1"/>
          <w:sz w:val="24"/>
          <w:szCs w:val="24"/>
        </w:rPr>
        <w:t>m afetado a dinâmica e o funcionamento da vida rural, provocando modificações e rupturas em diversas famílias</w:t>
      </w:r>
      <w:r>
        <w:rPr>
          <w:rFonts w:ascii="Times New Roman" w:hAnsi="Times New Roman" w:cs="Times New Roman"/>
          <w:color w:val="000000" w:themeColor="text1"/>
          <w:sz w:val="24"/>
          <w:szCs w:val="24"/>
        </w:rPr>
        <w:t xml:space="preserve"> e</w:t>
      </w:r>
      <w:r w:rsidRPr="008A2CDA">
        <w:rPr>
          <w:rFonts w:ascii="Times New Roman" w:hAnsi="Times New Roman" w:cs="Times New Roman"/>
          <w:color w:val="000000" w:themeColor="text1"/>
          <w:sz w:val="24"/>
          <w:szCs w:val="24"/>
        </w:rPr>
        <w:t xml:space="preserve"> </w:t>
      </w:r>
      <w:r w:rsidR="008A2CDA" w:rsidRPr="008A2CDA">
        <w:rPr>
          <w:rFonts w:ascii="Times New Roman" w:hAnsi="Times New Roman" w:cs="Times New Roman"/>
          <w:color w:val="000000" w:themeColor="text1"/>
          <w:sz w:val="24"/>
          <w:szCs w:val="24"/>
        </w:rPr>
        <w:t xml:space="preserve">reverberando nos processos educacionais dos valores, costumes, hábitos e tradições familiares. A desorganização dos padrões </w:t>
      </w:r>
      <w:proofErr w:type="spellStart"/>
      <w:r w:rsidR="008A2CDA" w:rsidRPr="008A2CDA">
        <w:rPr>
          <w:rFonts w:ascii="Times New Roman" w:hAnsi="Times New Roman" w:cs="Times New Roman"/>
          <w:color w:val="000000" w:themeColor="text1"/>
          <w:sz w:val="24"/>
          <w:szCs w:val="24"/>
        </w:rPr>
        <w:t>transgeracionais</w:t>
      </w:r>
      <w:proofErr w:type="spellEnd"/>
      <w:r w:rsidR="008A2CDA" w:rsidRPr="008A2CDA">
        <w:rPr>
          <w:rFonts w:ascii="Times New Roman" w:hAnsi="Times New Roman" w:cs="Times New Roman"/>
          <w:color w:val="000000" w:themeColor="text1"/>
          <w:sz w:val="24"/>
          <w:szCs w:val="24"/>
        </w:rPr>
        <w:t xml:space="preserve"> pode influenciar a tomada de decisão do jovem em permanecer ou sair do campo, assim como convida a família </w:t>
      </w:r>
      <w:r>
        <w:rPr>
          <w:rFonts w:ascii="Times New Roman" w:hAnsi="Times New Roman" w:cs="Times New Roman"/>
          <w:color w:val="000000" w:themeColor="text1"/>
          <w:sz w:val="24"/>
          <w:szCs w:val="24"/>
        </w:rPr>
        <w:t>a</w:t>
      </w:r>
      <w:r w:rsidRPr="008A2CDA">
        <w:rPr>
          <w:rFonts w:ascii="Times New Roman" w:hAnsi="Times New Roman" w:cs="Times New Roman"/>
          <w:color w:val="000000" w:themeColor="text1"/>
          <w:sz w:val="24"/>
          <w:szCs w:val="24"/>
        </w:rPr>
        <w:t xml:space="preserve"> </w:t>
      </w:r>
      <w:r w:rsidR="008A2CDA" w:rsidRPr="008A2CDA">
        <w:rPr>
          <w:rFonts w:ascii="Times New Roman" w:hAnsi="Times New Roman" w:cs="Times New Roman"/>
          <w:color w:val="000000" w:themeColor="text1"/>
          <w:sz w:val="24"/>
          <w:szCs w:val="24"/>
        </w:rPr>
        <w:t>refletir sobre uma nova concepção de viver na zona rural com qualidade de vida e bem-estar biopsicossocial.</w:t>
      </w:r>
    </w:p>
    <w:p w14:paraId="3036783B" w14:textId="64B41667" w:rsidR="000E2F81" w:rsidRPr="000E2F81" w:rsidRDefault="00E60A7C" w:rsidP="000E2F81">
      <w:pPr>
        <w:pStyle w:val="NormalWeb"/>
        <w:spacing w:before="0" w:beforeAutospacing="0" w:after="0" w:afterAutospacing="0" w:line="360" w:lineRule="auto"/>
        <w:ind w:right="57" w:firstLine="709"/>
        <w:jc w:val="both"/>
        <w:rPr>
          <w:color w:val="000000" w:themeColor="text1"/>
        </w:rPr>
      </w:pPr>
      <w:r w:rsidRPr="002E6FC2">
        <w:t xml:space="preserve">Quando o jovem não consegue estabelecer um vínculo com os costumes e tradições de sua família de origem, torna-se ainda mais complicado pensar que ele volte </w:t>
      </w:r>
      <w:r w:rsidRPr="000E2F81">
        <w:rPr>
          <w:color w:val="000000" w:themeColor="text1"/>
        </w:rPr>
        <w:t xml:space="preserve">seu olhar para aquele grupo ao longo das gerações, ou seja, </w:t>
      </w:r>
      <w:r w:rsidR="00A84D3A">
        <w:rPr>
          <w:color w:val="000000" w:themeColor="text1"/>
        </w:rPr>
        <w:t xml:space="preserve">que </w:t>
      </w:r>
      <w:r w:rsidR="000E2F81" w:rsidRPr="000E2F81">
        <w:rPr>
          <w:color w:val="000000" w:themeColor="text1"/>
        </w:rPr>
        <w:t xml:space="preserve">modificará o processo de transmissão </w:t>
      </w:r>
      <w:proofErr w:type="spellStart"/>
      <w:r w:rsidR="000E2F81" w:rsidRPr="000E2F81">
        <w:rPr>
          <w:color w:val="000000" w:themeColor="text1"/>
        </w:rPr>
        <w:t>multigeracional</w:t>
      </w:r>
      <w:proofErr w:type="spellEnd"/>
      <w:r w:rsidR="000E2F81" w:rsidRPr="000E2F81">
        <w:rPr>
          <w:color w:val="000000" w:themeColor="text1"/>
        </w:rPr>
        <w:t xml:space="preserve"> e, consequentemente</w:t>
      </w:r>
      <w:r w:rsidR="00D24175">
        <w:rPr>
          <w:color w:val="000000" w:themeColor="text1"/>
        </w:rPr>
        <w:t>,</w:t>
      </w:r>
      <w:r w:rsidR="000E2F81" w:rsidRPr="000E2F81">
        <w:rPr>
          <w:color w:val="000000" w:themeColor="text1"/>
        </w:rPr>
        <w:t xml:space="preserve"> a sua decisão em manter</w:t>
      </w:r>
      <w:r w:rsidR="00D24175">
        <w:rPr>
          <w:color w:val="000000" w:themeColor="text1"/>
        </w:rPr>
        <w:t>,</w:t>
      </w:r>
      <w:r w:rsidR="000E2F81" w:rsidRPr="000E2F81">
        <w:rPr>
          <w:color w:val="000000" w:themeColor="text1"/>
        </w:rPr>
        <w:t xml:space="preserve"> ou não</w:t>
      </w:r>
      <w:r w:rsidR="00D24175">
        <w:rPr>
          <w:color w:val="000000" w:themeColor="text1"/>
        </w:rPr>
        <w:t>,</w:t>
      </w:r>
      <w:r w:rsidR="000E2F81" w:rsidRPr="000E2F81">
        <w:rPr>
          <w:color w:val="000000" w:themeColor="text1"/>
        </w:rPr>
        <w:t xml:space="preserve"> a tradição herdada.</w:t>
      </w:r>
    </w:p>
    <w:p w14:paraId="5AE15C07" w14:textId="2B4C1275" w:rsidR="00E60A7C" w:rsidRPr="002E6FC2" w:rsidRDefault="000E2F81" w:rsidP="007B08A0">
      <w:pPr>
        <w:pStyle w:val="NormalWeb"/>
        <w:spacing w:before="0" w:beforeAutospacing="0" w:after="0" w:afterAutospacing="0" w:line="360" w:lineRule="auto"/>
        <w:ind w:right="57" w:firstLine="709"/>
        <w:jc w:val="both"/>
      </w:pPr>
      <w:r w:rsidRPr="000E2F81">
        <w:rPr>
          <w:color w:val="000000" w:themeColor="text1"/>
        </w:rPr>
        <w:t xml:space="preserve">A </w:t>
      </w:r>
      <w:r w:rsidR="00D24175" w:rsidRPr="000E2F81">
        <w:rPr>
          <w:color w:val="000000" w:themeColor="text1"/>
        </w:rPr>
        <w:t>psicologia pode contribuir na ressignificação cultural da agricultura familiar</w:t>
      </w:r>
      <w:r w:rsidR="00D24175">
        <w:rPr>
          <w:color w:val="000000" w:themeColor="text1"/>
        </w:rPr>
        <w:t>,</w:t>
      </w:r>
      <w:r w:rsidR="00D24175" w:rsidRPr="000E2F81">
        <w:rPr>
          <w:color w:val="000000" w:themeColor="text1"/>
        </w:rPr>
        <w:t xml:space="preserve"> es</w:t>
      </w:r>
      <w:r w:rsidR="00D24175">
        <w:rPr>
          <w:color w:val="000000" w:themeColor="text1"/>
        </w:rPr>
        <w:t>s</w:t>
      </w:r>
      <w:r w:rsidR="00D24175" w:rsidRPr="000E2F81">
        <w:rPr>
          <w:color w:val="000000" w:themeColor="text1"/>
        </w:rPr>
        <w:t xml:space="preserve">a </w:t>
      </w:r>
      <w:r w:rsidR="00E60A7C" w:rsidRPr="000E2F81">
        <w:rPr>
          <w:color w:val="000000" w:themeColor="text1"/>
        </w:rPr>
        <w:t xml:space="preserve">fundamental atividade laboral que movimenta o país e carece de muita atenção. As diversas abordagens teóricas podem contribuir </w:t>
      </w:r>
      <w:r w:rsidR="00E60A7C" w:rsidRPr="002E6FC2">
        <w:t xml:space="preserve">significativamente com aqueles que vivem no campo, mas </w:t>
      </w:r>
      <w:r w:rsidR="00D24175">
        <w:t xml:space="preserve">se </w:t>
      </w:r>
      <w:r w:rsidR="00E60A7C" w:rsidRPr="002E6FC2">
        <w:t xml:space="preserve">entende que a </w:t>
      </w:r>
      <w:r w:rsidR="00D24175" w:rsidRPr="002E6FC2">
        <w:t xml:space="preserve">sistêmica familiar </w:t>
      </w:r>
      <w:r w:rsidR="00E60A7C" w:rsidRPr="002E6FC2">
        <w:t xml:space="preserve">possui </w:t>
      </w:r>
      <w:r w:rsidRPr="000E2F81">
        <w:t>técnicas, conhecimentos e manejos com potencia</w:t>
      </w:r>
      <w:r w:rsidR="00A84D3A">
        <w:t>l</w:t>
      </w:r>
      <w:r w:rsidRPr="000E2F81">
        <w:t xml:space="preserve"> favoráve</w:t>
      </w:r>
      <w:r w:rsidR="00A84D3A">
        <w:t>l</w:t>
      </w:r>
      <w:r w:rsidRPr="000E2F81">
        <w:t xml:space="preserve"> para </w:t>
      </w:r>
      <w:r w:rsidRPr="000E2F81">
        <w:t>tornar as relações familiares mais funcionais, saudáveis e assertivas.</w:t>
      </w:r>
    </w:p>
    <w:p w14:paraId="037D75F8" w14:textId="6F21945D" w:rsidR="00BE2453" w:rsidRDefault="00E60A7C" w:rsidP="00E60A7C">
      <w:pPr>
        <w:spacing w:after="0" w:line="360" w:lineRule="auto"/>
        <w:ind w:right="57" w:firstLine="709"/>
        <w:jc w:val="both"/>
        <w:rPr>
          <w:color w:val="8064A2"/>
        </w:rPr>
      </w:pPr>
      <w:r w:rsidRPr="002E6FC2">
        <w:rPr>
          <w:rFonts w:ascii="Times New Roman" w:hAnsi="Times New Roman" w:cs="Times New Roman"/>
          <w:sz w:val="24"/>
          <w:szCs w:val="24"/>
        </w:rPr>
        <w:t xml:space="preserve">A afirmação de que a </w:t>
      </w:r>
      <w:r w:rsidR="00D24175" w:rsidRPr="002E6FC2">
        <w:rPr>
          <w:rFonts w:ascii="Times New Roman" w:hAnsi="Times New Roman" w:cs="Times New Roman"/>
          <w:sz w:val="24"/>
          <w:szCs w:val="24"/>
        </w:rPr>
        <w:t xml:space="preserve">sistêmica familiar possui instrumentos relevantes para contribuir com a mitigação da realidade que se apresenta no </w:t>
      </w:r>
      <w:r w:rsidRPr="002E6FC2">
        <w:rPr>
          <w:rFonts w:ascii="Times New Roman" w:hAnsi="Times New Roman" w:cs="Times New Roman"/>
          <w:sz w:val="24"/>
          <w:szCs w:val="24"/>
        </w:rPr>
        <w:t xml:space="preserve">campo pode ser alicerçada </w:t>
      </w:r>
      <w:r w:rsidR="00A84D3A">
        <w:rPr>
          <w:rFonts w:ascii="Times New Roman" w:hAnsi="Times New Roman" w:cs="Times New Roman"/>
          <w:sz w:val="24"/>
          <w:szCs w:val="24"/>
        </w:rPr>
        <w:t>por</w:t>
      </w:r>
      <w:r w:rsidR="00A84D3A" w:rsidRPr="002E6FC2">
        <w:rPr>
          <w:rFonts w:ascii="Times New Roman" w:hAnsi="Times New Roman" w:cs="Times New Roman"/>
          <w:sz w:val="24"/>
          <w:szCs w:val="24"/>
        </w:rPr>
        <w:t xml:space="preserve"> </w:t>
      </w:r>
      <w:r w:rsidRPr="002E6FC2">
        <w:rPr>
          <w:rFonts w:ascii="Times New Roman" w:hAnsi="Times New Roman" w:cs="Times New Roman"/>
          <w:sz w:val="24"/>
          <w:szCs w:val="24"/>
        </w:rPr>
        <w:t xml:space="preserve">Carvalhal e Silva (2011), </w:t>
      </w:r>
      <w:r w:rsidR="00D24175">
        <w:rPr>
          <w:rFonts w:ascii="Times New Roman" w:hAnsi="Times New Roman" w:cs="Times New Roman"/>
          <w:sz w:val="24"/>
          <w:szCs w:val="24"/>
        </w:rPr>
        <w:t>que</w:t>
      </w:r>
      <w:r w:rsidR="00D24175" w:rsidRPr="002E6FC2">
        <w:rPr>
          <w:rFonts w:ascii="Times New Roman" w:hAnsi="Times New Roman" w:cs="Times New Roman"/>
          <w:sz w:val="24"/>
          <w:szCs w:val="24"/>
        </w:rPr>
        <w:t xml:space="preserve"> </w:t>
      </w:r>
      <w:r w:rsidRPr="002E6FC2">
        <w:rPr>
          <w:rFonts w:ascii="Times New Roman" w:hAnsi="Times New Roman" w:cs="Times New Roman"/>
          <w:sz w:val="24"/>
          <w:szCs w:val="24"/>
        </w:rPr>
        <w:t xml:space="preserve">descrevem que ela se estrutura com o intuito de: descrever e explicar a dinâmica, os processos e as mudanças familiares; permitir a descrição da complexidade emocional e das estruturas interpessoais dentro do sistema; compreender a correlação entre o indivíduo e sua cultura; descrever o processo de diferenciação e </w:t>
      </w:r>
      <w:r w:rsidRPr="009D5E0E">
        <w:rPr>
          <w:rFonts w:ascii="Times New Roman" w:hAnsi="Times New Roman" w:cs="Times New Roman"/>
          <w:color w:val="000000" w:themeColor="text1"/>
          <w:sz w:val="24"/>
          <w:szCs w:val="24"/>
        </w:rPr>
        <w:t xml:space="preserve">individuação dos componentes da família; e possibilitar a identificação das causas da disfunção no sistema, ao </w:t>
      </w:r>
      <w:r w:rsidR="00A84D3A">
        <w:rPr>
          <w:rFonts w:ascii="Times New Roman" w:hAnsi="Times New Roman" w:cs="Times New Roman"/>
          <w:color w:val="000000" w:themeColor="text1"/>
          <w:sz w:val="24"/>
          <w:szCs w:val="24"/>
        </w:rPr>
        <w:t xml:space="preserve">mesmo </w:t>
      </w:r>
      <w:r w:rsidRPr="009D5E0E">
        <w:rPr>
          <w:rFonts w:ascii="Times New Roman" w:hAnsi="Times New Roman" w:cs="Times New Roman"/>
          <w:color w:val="000000" w:themeColor="text1"/>
          <w:sz w:val="24"/>
          <w:szCs w:val="24"/>
        </w:rPr>
        <w:t xml:space="preserve">tempo que </w:t>
      </w:r>
      <w:r w:rsidR="00BE2453" w:rsidRPr="009D5E0E">
        <w:rPr>
          <w:rFonts w:ascii="Times New Roman" w:hAnsi="Times New Roman" w:cs="Times New Roman"/>
          <w:color w:val="000000" w:themeColor="text1"/>
          <w:sz w:val="24"/>
          <w:szCs w:val="24"/>
        </w:rPr>
        <w:t>d</w:t>
      </w:r>
      <w:r w:rsidR="002E74F6" w:rsidRPr="009D5E0E">
        <w:rPr>
          <w:rFonts w:ascii="Times New Roman" w:hAnsi="Times New Roman" w:cs="Times New Roman"/>
          <w:color w:val="000000" w:themeColor="text1"/>
          <w:sz w:val="24"/>
          <w:szCs w:val="24"/>
        </w:rPr>
        <w:t>isponibiliza estratégias terapêuticas pós-moderna</w:t>
      </w:r>
      <w:r w:rsidR="00D24175">
        <w:rPr>
          <w:rFonts w:ascii="Times New Roman" w:hAnsi="Times New Roman" w:cs="Times New Roman"/>
          <w:color w:val="000000" w:themeColor="text1"/>
          <w:sz w:val="24"/>
          <w:szCs w:val="24"/>
        </w:rPr>
        <w:t>s</w:t>
      </w:r>
      <w:r w:rsidR="002E74F6" w:rsidRPr="009D5E0E">
        <w:rPr>
          <w:rFonts w:ascii="Times New Roman" w:hAnsi="Times New Roman" w:cs="Times New Roman"/>
          <w:color w:val="000000" w:themeColor="text1"/>
          <w:sz w:val="24"/>
          <w:szCs w:val="24"/>
        </w:rPr>
        <w:t>, que solicita</w:t>
      </w:r>
      <w:r w:rsidR="00D24175">
        <w:rPr>
          <w:rFonts w:ascii="Times New Roman" w:hAnsi="Times New Roman" w:cs="Times New Roman"/>
          <w:color w:val="000000" w:themeColor="text1"/>
          <w:sz w:val="24"/>
          <w:szCs w:val="24"/>
        </w:rPr>
        <w:t>m d</w:t>
      </w:r>
      <w:r w:rsidR="002E74F6" w:rsidRPr="009D5E0E">
        <w:rPr>
          <w:rFonts w:ascii="Times New Roman" w:hAnsi="Times New Roman" w:cs="Times New Roman"/>
          <w:color w:val="000000" w:themeColor="text1"/>
          <w:sz w:val="24"/>
          <w:szCs w:val="24"/>
        </w:rPr>
        <w:t xml:space="preserve">o jovem e </w:t>
      </w:r>
      <w:r w:rsidR="00D24175">
        <w:rPr>
          <w:rFonts w:ascii="Times New Roman" w:hAnsi="Times New Roman" w:cs="Times New Roman"/>
          <w:color w:val="000000" w:themeColor="text1"/>
          <w:sz w:val="24"/>
          <w:szCs w:val="24"/>
        </w:rPr>
        <w:t xml:space="preserve">de </w:t>
      </w:r>
      <w:r w:rsidR="002E74F6" w:rsidRPr="009D5E0E">
        <w:rPr>
          <w:rFonts w:ascii="Times New Roman" w:hAnsi="Times New Roman" w:cs="Times New Roman"/>
          <w:color w:val="000000" w:themeColor="text1"/>
          <w:sz w:val="24"/>
          <w:szCs w:val="24"/>
        </w:rPr>
        <w:t>seus membros familiares a redefini</w:t>
      </w:r>
      <w:r w:rsidR="00D24175">
        <w:rPr>
          <w:rFonts w:ascii="Times New Roman" w:hAnsi="Times New Roman" w:cs="Times New Roman"/>
          <w:color w:val="000000" w:themeColor="text1"/>
          <w:sz w:val="24"/>
          <w:szCs w:val="24"/>
        </w:rPr>
        <w:t>ção do</w:t>
      </w:r>
      <w:r w:rsidR="002E74F6" w:rsidRPr="009D5E0E">
        <w:rPr>
          <w:rFonts w:ascii="Times New Roman" w:hAnsi="Times New Roman" w:cs="Times New Roman"/>
          <w:color w:val="000000" w:themeColor="text1"/>
          <w:sz w:val="24"/>
          <w:szCs w:val="24"/>
        </w:rPr>
        <w:t xml:space="preserve"> significado do trabalhador rural com elementos da identidade familiar</w:t>
      </w:r>
      <w:r w:rsidR="00A84D3A">
        <w:rPr>
          <w:rFonts w:ascii="Times New Roman" w:hAnsi="Times New Roman" w:cs="Times New Roman"/>
          <w:color w:val="000000" w:themeColor="text1"/>
          <w:sz w:val="24"/>
          <w:szCs w:val="24"/>
        </w:rPr>
        <w:t xml:space="preserve"> e a</w:t>
      </w:r>
      <w:r w:rsidR="002E74F6" w:rsidRPr="009D5E0E">
        <w:rPr>
          <w:rFonts w:ascii="Times New Roman" w:hAnsi="Times New Roman" w:cs="Times New Roman"/>
          <w:color w:val="000000" w:themeColor="text1"/>
          <w:sz w:val="24"/>
          <w:szCs w:val="24"/>
        </w:rPr>
        <w:t xml:space="preserve"> express</w:t>
      </w:r>
      <w:r w:rsidR="00A84D3A">
        <w:rPr>
          <w:rFonts w:ascii="Times New Roman" w:hAnsi="Times New Roman" w:cs="Times New Roman"/>
          <w:color w:val="000000" w:themeColor="text1"/>
          <w:sz w:val="24"/>
          <w:szCs w:val="24"/>
        </w:rPr>
        <w:t>ão de</w:t>
      </w:r>
      <w:r w:rsidR="002E74F6" w:rsidRPr="009D5E0E">
        <w:rPr>
          <w:rFonts w:ascii="Times New Roman" w:hAnsi="Times New Roman" w:cs="Times New Roman"/>
          <w:color w:val="000000" w:themeColor="text1"/>
          <w:sz w:val="24"/>
          <w:szCs w:val="24"/>
        </w:rPr>
        <w:t xml:space="preserve"> sua singularidade, autenticidade, autonomia e liberdade.</w:t>
      </w:r>
    </w:p>
    <w:p w14:paraId="62202921" w14:textId="619EEBB3" w:rsidR="00E60A7C" w:rsidRPr="002E6FC2" w:rsidRDefault="00E60A7C" w:rsidP="00E60A7C">
      <w:pPr>
        <w:spacing w:after="0" w:line="360" w:lineRule="auto"/>
        <w:ind w:right="57" w:firstLine="709"/>
        <w:jc w:val="both"/>
        <w:rPr>
          <w:rFonts w:ascii="Times New Roman" w:hAnsi="Times New Roman" w:cs="Times New Roman"/>
          <w:sz w:val="24"/>
          <w:szCs w:val="24"/>
        </w:rPr>
      </w:pPr>
      <w:r w:rsidRPr="002E6FC2">
        <w:rPr>
          <w:rFonts w:ascii="Times New Roman" w:hAnsi="Times New Roman" w:cs="Times New Roman"/>
          <w:sz w:val="24"/>
          <w:szCs w:val="24"/>
        </w:rPr>
        <w:t xml:space="preserve">Diante da realidade de um processo migratório significativo que se apresenta na </w:t>
      </w:r>
      <w:r w:rsidR="00D24175">
        <w:rPr>
          <w:rFonts w:ascii="Times New Roman" w:hAnsi="Times New Roman" w:cs="Times New Roman"/>
          <w:sz w:val="24"/>
          <w:szCs w:val="24"/>
        </w:rPr>
        <w:t>a</w:t>
      </w:r>
      <w:r w:rsidR="00D24175" w:rsidRPr="002E6FC2">
        <w:rPr>
          <w:rFonts w:ascii="Times New Roman" w:hAnsi="Times New Roman" w:cs="Times New Roman"/>
          <w:sz w:val="24"/>
          <w:szCs w:val="24"/>
        </w:rPr>
        <w:t xml:space="preserve">gricultura </w:t>
      </w:r>
      <w:r w:rsidR="00D24175">
        <w:rPr>
          <w:rFonts w:ascii="Times New Roman" w:hAnsi="Times New Roman" w:cs="Times New Roman"/>
          <w:sz w:val="24"/>
          <w:szCs w:val="24"/>
        </w:rPr>
        <w:t>f</w:t>
      </w:r>
      <w:r w:rsidR="00D24175" w:rsidRPr="002E6FC2">
        <w:rPr>
          <w:rFonts w:ascii="Times New Roman" w:hAnsi="Times New Roman" w:cs="Times New Roman"/>
          <w:sz w:val="24"/>
          <w:szCs w:val="24"/>
        </w:rPr>
        <w:t>amiliar</w:t>
      </w:r>
      <w:r w:rsidRPr="002E6FC2">
        <w:rPr>
          <w:rFonts w:ascii="Times New Roman" w:hAnsi="Times New Roman" w:cs="Times New Roman"/>
          <w:sz w:val="24"/>
          <w:szCs w:val="24"/>
        </w:rPr>
        <w:t xml:space="preserve">, principalmente em pequenas comunidades rurais, acredita-se que lançar mão dos instrumentos disponibilizados pela </w:t>
      </w:r>
      <w:r w:rsidR="00D24175">
        <w:rPr>
          <w:rFonts w:ascii="Times New Roman" w:hAnsi="Times New Roman" w:cs="Times New Roman"/>
          <w:sz w:val="24"/>
          <w:szCs w:val="24"/>
        </w:rPr>
        <w:t>s</w:t>
      </w:r>
      <w:r w:rsidR="00D24175" w:rsidRPr="002E6FC2">
        <w:rPr>
          <w:rFonts w:ascii="Times New Roman" w:hAnsi="Times New Roman" w:cs="Times New Roman"/>
          <w:sz w:val="24"/>
          <w:szCs w:val="24"/>
        </w:rPr>
        <w:t xml:space="preserve">istêmica </w:t>
      </w:r>
      <w:r w:rsidR="00D24175">
        <w:rPr>
          <w:rFonts w:ascii="Times New Roman" w:hAnsi="Times New Roman" w:cs="Times New Roman"/>
          <w:sz w:val="24"/>
          <w:szCs w:val="24"/>
        </w:rPr>
        <w:t>f</w:t>
      </w:r>
      <w:r w:rsidR="00D24175" w:rsidRPr="002E6FC2">
        <w:rPr>
          <w:rFonts w:ascii="Times New Roman" w:hAnsi="Times New Roman" w:cs="Times New Roman"/>
          <w:sz w:val="24"/>
          <w:szCs w:val="24"/>
        </w:rPr>
        <w:t xml:space="preserve">amiliar </w:t>
      </w:r>
      <w:r w:rsidRPr="002E6FC2">
        <w:rPr>
          <w:rFonts w:ascii="Times New Roman" w:hAnsi="Times New Roman" w:cs="Times New Roman"/>
          <w:sz w:val="24"/>
          <w:szCs w:val="24"/>
        </w:rPr>
        <w:t>pode significar ao menos uma compreensão mais profunda desse fenômeno, que</w:t>
      </w:r>
      <w:r w:rsidR="00D24175">
        <w:rPr>
          <w:rFonts w:ascii="Times New Roman" w:hAnsi="Times New Roman" w:cs="Times New Roman"/>
          <w:sz w:val="24"/>
          <w:szCs w:val="24"/>
        </w:rPr>
        <w:t>,</w:t>
      </w:r>
      <w:r w:rsidRPr="002E6FC2">
        <w:rPr>
          <w:rFonts w:ascii="Times New Roman" w:hAnsi="Times New Roman" w:cs="Times New Roman"/>
          <w:sz w:val="24"/>
          <w:szCs w:val="24"/>
        </w:rPr>
        <w:t xml:space="preserve"> no futuro</w:t>
      </w:r>
      <w:r w:rsidR="00D24175">
        <w:rPr>
          <w:rFonts w:ascii="Times New Roman" w:hAnsi="Times New Roman" w:cs="Times New Roman"/>
          <w:sz w:val="24"/>
          <w:szCs w:val="24"/>
        </w:rPr>
        <w:t>,</w:t>
      </w:r>
      <w:r w:rsidRPr="002E6FC2">
        <w:rPr>
          <w:rFonts w:ascii="Times New Roman" w:hAnsi="Times New Roman" w:cs="Times New Roman"/>
          <w:sz w:val="24"/>
          <w:szCs w:val="24"/>
        </w:rPr>
        <w:t xml:space="preserve"> poderá resultar </w:t>
      </w:r>
      <w:r w:rsidRPr="002E6FC2">
        <w:rPr>
          <w:rFonts w:ascii="Times New Roman" w:hAnsi="Times New Roman" w:cs="Times New Roman"/>
          <w:sz w:val="24"/>
          <w:szCs w:val="24"/>
        </w:rPr>
        <w:lastRenderedPageBreak/>
        <w:t xml:space="preserve">na extinção ou </w:t>
      </w:r>
      <w:r w:rsidR="00D24175">
        <w:rPr>
          <w:rFonts w:ascii="Times New Roman" w:hAnsi="Times New Roman" w:cs="Times New Roman"/>
          <w:sz w:val="24"/>
          <w:szCs w:val="24"/>
        </w:rPr>
        <w:t xml:space="preserve">na </w:t>
      </w:r>
      <w:r w:rsidRPr="002E6FC2">
        <w:rPr>
          <w:rFonts w:ascii="Times New Roman" w:hAnsi="Times New Roman" w:cs="Times New Roman"/>
          <w:sz w:val="24"/>
          <w:szCs w:val="24"/>
        </w:rPr>
        <w:t xml:space="preserve">completa modificação de um sistema de produção, de uma relação de </w:t>
      </w:r>
      <w:r w:rsidRPr="002E6FC2">
        <w:rPr>
          <w:rFonts w:ascii="Times New Roman" w:hAnsi="Times New Roman" w:cs="Times New Roman"/>
          <w:sz w:val="24"/>
          <w:szCs w:val="24"/>
        </w:rPr>
        <w:t xml:space="preserve">trabalho específica e </w:t>
      </w:r>
      <w:r w:rsidR="000E2F81" w:rsidRPr="000E2F81">
        <w:rPr>
          <w:rFonts w:ascii="Times New Roman" w:hAnsi="Times New Roman" w:cs="Times New Roman"/>
          <w:sz w:val="24"/>
          <w:szCs w:val="24"/>
        </w:rPr>
        <w:t xml:space="preserve">pertencente ao nosso país. </w:t>
      </w:r>
      <w:r w:rsidRPr="002E6FC2">
        <w:rPr>
          <w:rFonts w:ascii="Times New Roman" w:hAnsi="Times New Roman" w:cs="Times New Roman"/>
          <w:sz w:val="24"/>
          <w:szCs w:val="24"/>
        </w:rPr>
        <w:t xml:space="preserve"> </w:t>
      </w:r>
    </w:p>
    <w:p w14:paraId="03D5934A" w14:textId="77777777" w:rsidR="009C7785" w:rsidRDefault="009C7785" w:rsidP="00E60A7C">
      <w:pPr>
        <w:spacing w:after="0" w:line="360" w:lineRule="auto"/>
        <w:jc w:val="center"/>
        <w:rPr>
          <w:rFonts w:ascii="Times New Roman" w:hAnsi="Times New Roman" w:cs="Times New Roman"/>
          <w:b/>
          <w:sz w:val="24"/>
          <w:szCs w:val="24"/>
        </w:rPr>
        <w:sectPr w:rsidR="009C7785" w:rsidSect="009C7785">
          <w:type w:val="continuous"/>
          <w:pgSz w:w="11906" w:h="16838"/>
          <w:pgMar w:top="1701" w:right="1134" w:bottom="1134" w:left="1701" w:header="708" w:footer="708" w:gutter="0"/>
          <w:pgNumType w:start="1"/>
          <w:cols w:num="2" w:space="708"/>
          <w:titlePg/>
          <w:docGrid w:linePitch="360"/>
        </w:sectPr>
      </w:pPr>
    </w:p>
    <w:p w14:paraId="06D6C8F5" w14:textId="73EDC619" w:rsidR="00E60A7C" w:rsidRPr="002E6FC2" w:rsidRDefault="00E60A7C" w:rsidP="00E60A7C">
      <w:pPr>
        <w:spacing w:after="0" w:line="360" w:lineRule="auto"/>
        <w:jc w:val="center"/>
        <w:rPr>
          <w:rFonts w:ascii="Times New Roman" w:hAnsi="Times New Roman" w:cs="Times New Roman"/>
          <w:b/>
          <w:sz w:val="24"/>
          <w:szCs w:val="24"/>
        </w:rPr>
      </w:pPr>
    </w:p>
    <w:p w14:paraId="78E81D0B" w14:textId="1F74EFAB" w:rsidR="00E60A7C" w:rsidRPr="009C7785" w:rsidRDefault="009C7785" w:rsidP="009C7785">
      <w:pPr>
        <w:spacing w:after="0" w:line="360" w:lineRule="auto"/>
        <w:jc w:val="center"/>
        <w:rPr>
          <w:rFonts w:ascii="Times New Roman" w:hAnsi="Times New Roman" w:cs="Times New Roman"/>
          <w:b/>
          <w:caps/>
          <w:color w:val="F79646" w:themeColor="accent6"/>
          <w:sz w:val="24"/>
          <w:szCs w:val="24"/>
        </w:rPr>
      </w:pPr>
      <w:r w:rsidRPr="009C7785">
        <w:rPr>
          <w:rFonts w:ascii="Times New Roman" w:hAnsi="Times New Roman" w:cs="Times New Roman"/>
          <w:b/>
          <w:caps/>
          <w:color w:val="F79646" w:themeColor="accent6"/>
          <w:sz w:val="24"/>
          <w:szCs w:val="24"/>
        </w:rPr>
        <w:t xml:space="preserve">7. </w:t>
      </w:r>
      <w:r w:rsidR="00A84D3A" w:rsidRPr="009C7785">
        <w:rPr>
          <w:rFonts w:ascii="Times New Roman" w:hAnsi="Times New Roman" w:cs="Times New Roman"/>
          <w:b/>
          <w:caps/>
          <w:color w:val="F79646" w:themeColor="accent6"/>
          <w:sz w:val="24"/>
          <w:szCs w:val="24"/>
        </w:rPr>
        <w:t>Referências</w:t>
      </w:r>
    </w:p>
    <w:p w14:paraId="7BAF181E" w14:textId="77777777" w:rsidR="00E60A7C" w:rsidRPr="002E6FC2" w:rsidRDefault="00E60A7C" w:rsidP="00E60A7C">
      <w:pPr>
        <w:spacing w:after="0" w:line="360" w:lineRule="auto"/>
        <w:ind w:firstLine="567"/>
        <w:jc w:val="both"/>
        <w:rPr>
          <w:rFonts w:ascii="Times New Roman" w:hAnsi="Times New Roman" w:cs="Times New Roman"/>
          <w:b/>
          <w:sz w:val="24"/>
          <w:szCs w:val="24"/>
        </w:rPr>
      </w:pPr>
    </w:p>
    <w:p w14:paraId="03704D0E" w14:textId="77777777" w:rsidR="009C7785" w:rsidRDefault="009C7785" w:rsidP="002E6FC2">
      <w:pPr>
        <w:autoSpaceDE w:val="0"/>
        <w:autoSpaceDN w:val="0"/>
        <w:adjustRightInd w:val="0"/>
        <w:spacing w:after="0" w:line="240" w:lineRule="auto"/>
        <w:rPr>
          <w:rFonts w:ascii="Times New Roman" w:hAnsi="Times New Roman" w:cs="Times New Roman"/>
          <w:sz w:val="24"/>
          <w:szCs w:val="24"/>
        </w:rPr>
        <w:sectPr w:rsidR="009C7785" w:rsidSect="009C7785">
          <w:type w:val="continuous"/>
          <w:pgSz w:w="11906" w:h="16838"/>
          <w:pgMar w:top="1701" w:right="1134" w:bottom="1134" w:left="1701" w:header="708" w:footer="708" w:gutter="0"/>
          <w:pgNumType w:start="1"/>
          <w:cols w:space="708"/>
          <w:titlePg/>
          <w:docGrid w:linePitch="360"/>
        </w:sectPr>
      </w:pPr>
    </w:p>
    <w:p w14:paraId="073D311C" w14:textId="641B3941" w:rsidR="00E60A7C" w:rsidRPr="002E6FC2" w:rsidRDefault="00E60A7C" w:rsidP="009C7785">
      <w:pPr>
        <w:autoSpaceDE w:val="0"/>
        <w:autoSpaceDN w:val="0"/>
        <w:adjustRightInd w:val="0"/>
        <w:spacing w:after="0" w:line="240" w:lineRule="auto"/>
        <w:jc w:val="both"/>
        <w:rPr>
          <w:rFonts w:ascii="Times New Roman" w:hAnsi="Times New Roman" w:cs="Times New Roman"/>
          <w:sz w:val="24"/>
          <w:szCs w:val="24"/>
        </w:rPr>
      </w:pPr>
      <w:r w:rsidRPr="002E6FC2">
        <w:rPr>
          <w:rFonts w:ascii="Times New Roman" w:hAnsi="Times New Roman" w:cs="Times New Roman"/>
          <w:sz w:val="24"/>
          <w:szCs w:val="24"/>
        </w:rPr>
        <w:t xml:space="preserve">ABRAMOVAY, R. et al. </w:t>
      </w:r>
      <w:r w:rsidRPr="002E6FC2">
        <w:rPr>
          <w:rFonts w:ascii="Times New Roman" w:hAnsi="Times New Roman" w:cs="Times New Roman"/>
          <w:b/>
          <w:bCs/>
          <w:sz w:val="24"/>
          <w:szCs w:val="24"/>
        </w:rPr>
        <w:t xml:space="preserve">Agricultura familiar e Sucessão Profissional: </w:t>
      </w:r>
      <w:r w:rsidRPr="002E6FC2">
        <w:rPr>
          <w:rFonts w:ascii="Times New Roman" w:hAnsi="Times New Roman" w:cs="Times New Roman"/>
          <w:bCs/>
          <w:sz w:val="24"/>
          <w:szCs w:val="24"/>
        </w:rPr>
        <w:t>Novos /Desafios.</w:t>
      </w:r>
      <w:r w:rsidR="006A6B7E" w:rsidRPr="002E6FC2">
        <w:rPr>
          <w:rFonts w:ascii="Times New Roman" w:hAnsi="Times New Roman" w:cs="Times New Roman"/>
          <w:bCs/>
          <w:sz w:val="24"/>
          <w:szCs w:val="24"/>
        </w:rPr>
        <w:t xml:space="preserve"> </w:t>
      </w:r>
      <w:r w:rsidRPr="002E6FC2">
        <w:rPr>
          <w:rFonts w:ascii="Times New Roman" w:hAnsi="Times New Roman" w:cs="Times New Roman"/>
          <w:sz w:val="24"/>
          <w:szCs w:val="24"/>
        </w:rPr>
        <w:t xml:space="preserve">Brasília: NEAD/MDA, 2001. </w:t>
      </w:r>
    </w:p>
    <w:p w14:paraId="5191BC8A" w14:textId="77777777" w:rsidR="00E60A7C" w:rsidRPr="002E6FC2" w:rsidRDefault="00E60A7C" w:rsidP="009C7785">
      <w:pPr>
        <w:spacing w:after="0" w:line="240" w:lineRule="auto"/>
        <w:jc w:val="both"/>
        <w:rPr>
          <w:rFonts w:ascii="Times New Roman" w:hAnsi="Times New Roman" w:cs="Times New Roman"/>
          <w:sz w:val="24"/>
          <w:szCs w:val="24"/>
        </w:rPr>
      </w:pPr>
    </w:p>
    <w:p w14:paraId="5EFACAE7" w14:textId="77777777" w:rsidR="00E60A7C" w:rsidRPr="002E6FC2" w:rsidRDefault="00E60A7C" w:rsidP="009C7785">
      <w:pPr>
        <w:spacing w:after="0" w:line="240" w:lineRule="auto"/>
        <w:jc w:val="both"/>
        <w:rPr>
          <w:rFonts w:ascii="Times New Roman" w:hAnsi="Times New Roman" w:cs="Times New Roman"/>
          <w:sz w:val="24"/>
          <w:szCs w:val="24"/>
        </w:rPr>
      </w:pPr>
      <w:r w:rsidRPr="002E6FC2">
        <w:rPr>
          <w:rFonts w:ascii="Times New Roman" w:hAnsi="Times New Roman" w:cs="Times New Roman"/>
          <w:sz w:val="24"/>
          <w:szCs w:val="24"/>
        </w:rPr>
        <w:t xml:space="preserve">ABRAMOVAY, R. et al. </w:t>
      </w:r>
      <w:r w:rsidRPr="002E6FC2">
        <w:rPr>
          <w:rFonts w:ascii="Times New Roman" w:hAnsi="Times New Roman" w:cs="Times New Roman"/>
          <w:b/>
          <w:sz w:val="24"/>
          <w:szCs w:val="24"/>
        </w:rPr>
        <w:t>Juventude e agricultura familiar</w:t>
      </w:r>
      <w:r w:rsidRPr="002E6FC2">
        <w:rPr>
          <w:rFonts w:ascii="Times New Roman" w:hAnsi="Times New Roman" w:cs="Times New Roman"/>
          <w:sz w:val="24"/>
          <w:szCs w:val="24"/>
        </w:rPr>
        <w:t>: desafio dos novos padrões sucessórios. Brasília: Unesco, 1998.</w:t>
      </w:r>
    </w:p>
    <w:p w14:paraId="65659F8D" w14:textId="77777777" w:rsidR="00261D08" w:rsidRPr="002E6FC2" w:rsidRDefault="00261D08" w:rsidP="009C7785">
      <w:pPr>
        <w:spacing w:after="0" w:line="240" w:lineRule="auto"/>
        <w:jc w:val="both"/>
        <w:rPr>
          <w:rFonts w:ascii="Times New Roman" w:hAnsi="Times New Roman" w:cs="Times New Roman"/>
          <w:sz w:val="24"/>
        </w:rPr>
      </w:pPr>
    </w:p>
    <w:p w14:paraId="1E2C2EEB" w14:textId="6E8452B3" w:rsidR="00261D08" w:rsidRPr="002E6FC2" w:rsidRDefault="00261D08" w:rsidP="009C7785">
      <w:pPr>
        <w:spacing w:after="0" w:line="240" w:lineRule="auto"/>
        <w:jc w:val="both"/>
        <w:rPr>
          <w:rFonts w:ascii="Times New Roman" w:hAnsi="Times New Roman" w:cs="Times New Roman"/>
          <w:sz w:val="28"/>
          <w:szCs w:val="24"/>
        </w:rPr>
      </w:pPr>
      <w:r w:rsidRPr="002E6FC2">
        <w:rPr>
          <w:rFonts w:ascii="Times New Roman" w:hAnsi="Times New Roman" w:cs="Times New Roman"/>
          <w:sz w:val="24"/>
        </w:rPr>
        <w:t xml:space="preserve">ALVES, E.; SOUZA, G. S.; MARRA, R. Êxodo e sua contribuição à urbanização de 1950 a 2010. </w:t>
      </w:r>
      <w:r w:rsidRPr="002E6FC2">
        <w:rPr>
          <w:rFonts w:ascii="Times New Roman" w:hAnsi="Times New Roman" w:cs="Times New Roman"/>
          <w:b/>
          <w:sz w:val="24"/>
        </w:rPr>
        <w:t>Revista de Política Agrícola</w:t>
      </w:r>
      <w:r w:rsidRPr="002E6FC2">
        <w:rPr>
          <w:rFonts w:ascii="Times New Roman" w:hAnsi="Times New Roman" w:cs="Times New Roman"/>
          <w:sz w:val="24"/>
        </w:rPr>
        <w:t>, n. 2, abr./maio/jun., 2011.</w:t>
      </w:r>
    </w:p>
    <w:p w14:paraId="5646F8C7" w14:textId="77777777" w:rsidR="00E60A7C" w:rsidRPr="002E6FC2" w:rsidRDefault="00E60A7C" w:rsidP="009C7785">
      <w:pPr>
        <w:autoSpaceDE w:val="0"/>
        <w:autoSpaceDN w:val="0"/>
        <w:adjustRightInd w:val="0"/>
        <w:spacing w:after="0" w:line="240" w:lineRule="auto"/>
        <w:jc w:val="both"/>
        <w:rPr>
          <w:rFonts w:ascii="Times New Roman" w:hAnsi="Times New Roman" w:cs="Times New Roman"/>
          <w:sz w:val="24"/>
          <w:szCs w:val="24"/>
        </w:rPr>
      </w:pPr>
    </w:p>
    <w:p w14:paraId="7BC2C39B" w14:textId="7D28008B" w:rsidR="00E60A7C" w:rsidRPr="002E6FC2" w:rsidRDefault="00E60A7C" w:rsidP="009C7785">
      <w:pPr>
        <w:autoSpaceDE w:val="0"/>
        <w:autoSpaceDN w:val="0"/>
        <w:adjustRightInd w:val="0"/>
        <w:spacing w:after="0" w:line="240" w:lineRule="auto"/>
        <w:jc w:val="both"/>
        <w:rPr>
          <w:rFonts w:ascii="Times New Roman" w:hAnsi="Times New Roman" w:cs="Times New Roman"/>
          <w:sz w:val="24"/>
          <w:szCs w:val="24"/>
        </w:rPr>
      </w:pPr>
      <w:r w:rsidRPr="002E6FC2">
        <w:rPr>
          <w:rFonts w:ascii="Times New Roman" w:hAnsi="Times New Roman" w:cs="Times New Roman"/>
          <w:sz w:val="24"/>
          <w:szCs w:val="24"/>
        </w:rPr>
        <w:t xml:space="preserve">ALVES, M. Z.; DAYRELL, J. </w:t>
      </w:r>
      <w:r w:rsidRPr="002E6FC2">
        <w:rPr>
          <w:rFonts w:ascii="Times New Roman" w:hAnsi="Times New Roman" w:cs="Times New Roman"/>
          <w:bCs/>
          <w:sz w:val="24"/>
          <w:szCs w:val="24"/>
        </w:rPr>
        <w:t>Ser alguém na vida:</w:t>
      </w:r>
      <w:r w:rsidR="006A6B7E" w:rsidRPr="002E6FC2">
        <w:rPr>
          <w:rFonts w:ascii="Times New Roman" w:hAnsi="Times New Roman" w:cs="Times New Roman"/>
          <w:bCs/>
          <w:sz w:val="24"/>
          <w:szCs w:val="24"/>
        </w:rPr>
        <w:t xml:space="preserve"> </w:t>
      </w:r>
      <w:r w:rsidRPr="002E6FC2">
        <w:rPr>
          <w:rFonts w:ascii="Times New Roman" w:hAnsi="Times New Roman" w:cs="Times New Roman"/>
          <w:sz w:val="24"/>
          <w:szCs w:val="24"/>
        </w:rPr>
        <w:t xml:space="preserve">um estudo sobre jovens do meio rural e seus projetos de vida. </w:t>
      </w:r>
      <w:r w:rsidRPr="002E6FC2">
        <w:rPr>
          <w:rFonts w:ascii="Times New Roman" w:hAnsi="Times New Roman" w:cs="Times New Roman"/>
          <w:b/>
          <w:sz w:val="24"/>
          <w:szCs w:val="24"/>
        </w:rPr>
        <w:t xml:space="preserve">Educ. </w:t>
      </w:r>
      <w:proofErr w:type="spellStart"/>
      <w:r w:rsidRPr="002E6FC2">
        <w:rPr>
          <w:rFonts w:ascii="Times New Roman" w:hAnsi="Times New Roman" w:cs="Times New Roman"/>
          <w:b/>
          <w:sz w:val="24"/>
          <w:szCs w:val="24"/>
        </w:rPr>
        <w:t>Pesqui</w:t>
      </w:r>
      <w:proofErr w:type="spellEnd"/>
      <w:r w:rsidRPr="002E6FC2">
        <w:rPr>
          <w:rFonts w:ascii="Times New Roman" w:hAnsi="Times New Roman" w:cs="Times New Roman"/>
          <w:sz w:val="24"/>
          <w:szCs w:val="24"/>
        </w:rPr>
        <w:t>., São Paulo, v. 41, n. 2,</w:t>
      </w:r>
      <w:r w:rsidR="006A6B7E" w:rsidRPr="002E6FC2">
        <w:rPr>
          <w:rFonts w:ascii="Times New Roman" w:hAnsi="Times New Roman" w:cs="Times New Roman"/>
          <w:sz w:val="24"/>
          <w:szCs w:val="24"/>
        </w:rPr>
        <w:t xml:space="preserve"> </w:t>
      </w:r>
      <w:r w:rsidRPr="002E6FC2">
        <w:rPr>
          <w:rFonts w:ascii="Times New Roman" w:hAnsi="Times New Roman" w:cs="Times New Roman"/>
          <w:sz w:val="24"/>
          <w:szCs w:val="24"/>
        </w:rPr>
        <w:t>p. 375-390, jun. 2015.</w:t>
      </w:r>
    </w:p>
    <w:p w14:paraId="79D6FEED" w14:textId="77777777" w:rsidR="00E60A7C" w:rsidRPr="002E6FC2" w:rsidRDefault="00E60A7C" w:rsidP="009C7785">
      <w:pPr>
        <w:tabs>
          <w:tab w:val="left" w:pos="2086"/>
        </w:tabs>
        <w:spacing w:after="0" w:line="240" w:lineRule="auto"/>
        <w:jc w:val="both"/>
        <w:rPr>
          <w:rFonts w:ascii="Times New Roman" w:hAnsi="Times New Roman" w:cs="Times New Roman"/>
          <w:sz w:val="24"/>
          <w:szCs w:val="24"/>
        </w:rPr>
      </w:pPr>
      <w:r w:rsidRPr="002E6FC2">
        <w:rPr>
          <w:rFonts w:ascii="Times New Roman" w:hAnsi="Times New Roman" w:cs="Times New Roman"/>
          <w:sz w:val="24"/>
          <w:szCs w:val="24"/>
        </w:rPr>
        <w:tab/>
      </w:r>
    </w:p>
    <w:p w14:paraId="47FEC069" w14:textId="77777777" w:rsidR="00E60A7C" w:rsidRPr="009D5E0E" w:rsidRDefault="00E60A7C" w:rsidP="009C7785">
      <w:pPr>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 xml:space="preserve">AMARAL, V. L. </w:t>
      </w:r>
      <w:r w:rsidRPr="009D5E0E">
        <w:rPr>
          <w:rFonts w:ascii="Times New Roman" w:hAnsi="Times New Roman" w:cs="Times New Roman"/>
          <w:b/>
          <w:color w:val="000000" w:themeColor="text1"/>
          <w:sz w:val="24"/>
          <w:szCs w:val="24"/>
        </w:rPr>
        <w:t>Psicologia da educação</w:t>
      </w:r>
      <w:r w:rsidRPr="009D5E0E">
        <w:rPr>
          <w:rFonts w:ascii="Times New Roman" w:hAnsi="Times New Roman" w:cs="Times New Roman"/>
          <w:color w:val="000000" w:themeColor="text1"/>
          <w:sz w:val="24"/>
          <w:szCs w:val="24"/>
        </w:rPr>
        <w:t>. Natal-RN: EDUFRN, 2007.</w:t>
      </w:r>
    </w:p>
    <w:p w14:paraId="13284ECB" w14:textId="77777777" w:rsidR="00E60A7C" w:rsidRPr="009D5E0E" w:rsidRDefault="00E60A7C" w:rsidP="009C7785">
      <w:pPr>
        <w:spacing w:after="0" w:line="240" w:lineRule="auto"/>
        <w:jc w:val="both"/>
        <w:rPr>
          <w:rFonts w:ascii="Times New Roman" w:hAnsi="Times New Roman" w:cs="Times New Roman"/>
          <w:color w:val="000000" w:themeColor="text1"/>
          <w:sz w:val="24"/>
          <w:szCs w:val="24"/>
        </w:rPr>
      </w:pPr>
    </w:p>
    <w:p w14:paraId="0C6382A3" w14:textId="77777777" w:rsidR="00E60A7C" w:rsidRPr="009D5E0E" w:rsidRDefault="00E60A7C" w:rsidP="009C7785">
      <w:pPr>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 xml:space="preserve">BESSA, C. O.; COSTA, C. A.; TORRES, M. S. O segredo e sua força </w:t>
      </w:r>
      <w:proofErr w:type="spellStart"/>
      <w:r w:rsidRPr="009D5E0E">
        <w:rPr>
          <w:rFonts w:ascii="Times New Roman" w:hAnsi="Times New Roman" w:cs="Times New Roman"/>
          <w:color w:val="000000" w:themeColor="text1"/>
          <w:sz w:val="24"/>
          <w:szCs w:val="24"/>
        </w:rPr>
        <w:t>transgeracional</w:t>
      </w:r>
      <w:proofErr w:type="spellEnd"/>
      <w:r w:rsidRPr="009D5E0E">
        <w:rPr>
          <w:rFonts w:ascii="Times New Roman" w:hAnsi="Times New Roman" w:cs="Times New Roman"/>
          <w:color w:val="000000" w:themeColor="text1"/>
          <w:sz w:val="24"/>
          <w:szCs w:val="24"/>
        </w:rPr>
        <w:t xml:space="preserve"> em uma família. </w:t>
      </w:r>
      <w:r w:rsidRPr="009D5E0E">
        <w:rPr>
          <w:rFonts w:ascii="Times New Roman" w:hAnsi="Times New Roman" w:cs="Times New Roman"/>
          <w:b/>
          <w:color w:val="000000" w:themeColor="text1"/>
          <w:sz w:val="24"/>
          <w:szCs w:val="24"/>
        </w:rPr>
        <w:t>Psicologia.pt</w:t>
      </w:r>
      <w:r w:rsidRPr="009D5E0E">
        <w:rPr>
          <w:rFonts w:ascii="Times New Roman" w:hAnsi="Times New Roman" w:cs="Times New Roman"/>
          <w:color w:val="000000" w:themeColor="text1"/>
          <w:sz w:val="24"/>
          <w:szCs w:val="24"/>
        </w:rPr>
        <w:t>, Portugal, 2016.</w:t>
      </w:r>
    </w:p>
    <w:p w14:paraId="3F310BF8" w14:textId="77777777" w:rsidR="00BE2453" w:rsidRPr="009D5E0E" w:rsidRDefault="00BE2453" w:rsidP="009C7785">
      <w:pPr>
        <w:spacing w:after="0" w:line="240" w:lineRule="auto"/>
        <w:jc w:val="both"/>
        <w:rPr>
          <w:rFonts w:ascii="Times New Roman" w:hAnsi="Times New Roman" w:cs="Times New Roman"/>
          <w:color w:val="000000" w:themeColor="text1"/>
          <w:sz w:val="24"/>
          <w:szCs w:val="24"/>
        </w:rPr>
      </w:pPr>
    </w:p>
    <w:p w14:paraId="6097663A" w14:textId="0DF9B212" w:rsidR="00E60A7C" w:rsidRPr="009D5E0E" w:rsidRDefault="00BE2453" w:rsidP="009C7785">
      <w:pPr>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 xml:space="preserve">BOWEN, Murray. </w:t>
      </w:r>
      <w:r w:rsidRPr="009D5E0E">
        <w:rPr>
          <w:rFonts w:ascii="Times New Roman" w:hAnsi="Times New Roman" w:cs="Times New Roman"/>
          <w:b/>
          <w:bCs/>
          <w:color w:val="000000" w:themeColor="text1"/>
          <w:sz w:val="24"/>
          <w:szCs w:val="24"/>
        </w:rPr>
        <w:t xml:space="preserve">De </w:t>
      </w:r>
      <w:proofErr w:type="spellStart"/>
      <w:r w:rsidRPr="009D5E0E">
        <w:rPr>
          <w:rFonts w:ascii="Times New Roman" w:hAnsi="Times New Roman" w:cs="Times New Roman"/>
          <w:b/>
          <w:bCs/>
          <w:color w:val="000000" w:themeColor="text1"/>
          <w:sz w:val="24"/>
          <w:szCs w:val="24"/>
        </w:rPr>
        <w:t>la</w:t>
      </w:r>
      <w:proofErr w:type="spellEnd"/>
      <w:r w:rsidRPr="009D5E0E">
        <w:rPr>
          <w:rFonts w:ascii="Times New Roman" w:hAnsi="Times New Roman" w:cs="Times New Roman"/>
          <w:b/>
          <w:bCs/>
          <w:color w:val="000000" w:themeColor="text1"/>
          <w:sz w:val="24"/>
          <w:szCs w:val="24"/>
        </w:rPr>
        <w:t xml:space="preserve"> </w:t>
      </w:r>
      <w:proofErr w:type="spellStart"/>
      <w:r w:rsidRPr="009D5E0E">
        <w:rPr>
          <w:rFonts w:ascii="Times New Roman" w:hAnsi="Times New Roman" w:cs="Times New Roman"/>
          <w:b/>
          <w:bCs/>
          <w:color w:val="000000" w:themeColor="text1"/>
          <w:sz w:val="24"/>
          <w:szCs w:val="24"/>
        </w:rPr>
        <w:t>familia</w:t>
      </w:r>
      <w:proofErr w:type="spellEnd"/>
      <w:r w:rsidRPr="009D5E0E">
        <w:rPr>
          <w:rFonts w:ascii="Times New Roman" w:hAnsi="Times New Roman" w:cs="Times New Roman"/>
          <w:b/>
          <w:bCs/>
          <w:color w:val="000000" w:themeColor="text1"/>
          <w:sz w:val="24"/>
          <w:szCs w:val="24"/>
        </w:rPr>
        <w:t xml:space="preserve"> al individuo</w:t>
      </w:r>
      <w:r w:rsidRPr="009D5E0E">
        <w:rPr>
          <w:rFonts w:ascii="Times New Roman" w:hAnsi="Times New Roman" w:cs="Times New Roman"/>
          <w:color w:val="000000" w:themeColor="text1"/>
          <w:sz w:val="24"/>
          <w:szCs w:val="24"/>
        </w:rPr>
        <w:t xml:space="preserve">: </w:t>
      </w:r>
      <w:proofErr w:type="spellStart"/>
      <w:r w:rsidRPr="009D5E0E">
        <w:rPr>
          <w:rFonts w:ascii="Times New Roman" w:hAnsi="Times New Roman" w:cs="Times New Roman"/>
          <w:color w:val="000000" w:themeColor="text1"/>
          <w:sz w:val="24"/>
          <w:szCs w:val="24"/>
        </w:rPr>
        <w:t>la</w:t>
      </w:r>
      <w:proofErr w:type="spellEnd"/>
      <w:r w:rsidRPr="009D5E0E">
        <w:rPr>
          <w:rFonts w:ascii="Times New Roman" w:hAnsi="Times New Roman" w:cs="Times New Roman"/>
          <w:color w:val="000000" w:themeColor="text1"/>
          <w:sz w:val="24"/>
          <w:szCs w:val="24"/>
        </w:rPr>
        <w:t xml:space="preserve"> </w:t>
      </w:r>
      <w:proofErr w:type="spellStart"/>
      <w:r w:rsidRPr="009D5E0E">
        <w:rPr>
          <w:rFonts w:ascii="Times New Roman" w:hAnsi="Times New Roman" w:cs="Times New Roman"/>
          <w:color w:val="000000" w:themeColor="text1"/>
          <w:sz w:val="24"/>
          <w:szCs w:val="24"/>
        </w:rPr>
        <w:t>diferenciación</w:t>
      </w:r>
      <w:proofErr w:type="spellEnd"/>
      <w:r w:rsidRPr="009D5E0E">
        <w:rPr>
          <w:rFonts w:ascii="Times New Roman" w:hAnsi="Times New Roman" w:cs="Times New Roman"/>
          <w:color w:val="000000" w:themeColor="text1"/>
          <w:sz w:val="24"/>
          <w:szCs w:val="24"/>
        </w:rPr>
        <w:t xml:space="preserve"> </w:t>
      </w:r>
      <w:proofErr w:type="spellStart"/>
      <w:r w:rsidRPr="009D5E0E">
        <w:rPr>
          <w:rFonts w:ascii="Times New Roman" w:hAnsi="Times New Roman" w:cs="Times New Roman"/>
          <w:color w:val="000000" w:themeColor="text1"/>
          <w:sz w:val="24"/>
          <w:szCs w:val="24"/>
        </w:rPr>
        <w:t>del</w:t>
      </w:r>
      <w:proofErr w:type="spellEnd"/>
      <w:r w:rsidRPr="009D5E0E">
        <w:rPr>
          <w:rFonts w:ascii="Times New Roman" w:hAnsi="Times New Roman" w:cs="Times New Roman"/>
          <w:color w:val="000000" w:themeColor="text1"/>
          <w:sz w:val="24"/>
          <w:szCs w:val="24"/>
        </w:rPr>
        <w:t xml:space="preserve"> si em </w:t>
      </w:r>
      <w:proofErr w:type="spellStart"/>
      <w:r w:rsidRPr="009D5E0E">
        <w:rPr>
          <w:rFonts w:ascii="Times New Roman" w:hAnsi="Times New Roman" w:cs="Times New Roman"/>
          <w:color w:val="000000" w:themeColor="text1"/>
          <w:sz w:val="24"/>
          <w:szCs w:val="24"/>
        </w:rPr>
        <w:t>mismo</w:t>
      </w:r>
      <w:proofErr w:type="spellEnd"/>
      <w:r w:rsidRPr="009D5E0E">
        <w:rPr>
          <w:rFonts w:ascii="Times New Roman" w:hAnsi="Times New Roman" w:cs="Times New Roman"/>
          <w:color w:val="000000" w:themeColor="text1"/>
          <w:sz w:val="24"/>
          <w:szCs w:val="24"/>
        </w:rPr>
        <w:t xml:space="preserve"> em </w:t>
      </w:r>
      <w:proofErr w:type="spellStart"/>
      <w:r w:rsidRPr="009D5E0E">
        <w:rPr>
          <w:rFonts w:ascii="Times New Roman" w:hAnsi="Times New Roman" w:cs="Times New Roman"/>
          <w:color w:val="000000" w:themeColor="text1"/>
          <w:sz w:val="24"/>
          <w:szCs w:val="24"/>
        </w:rPr>
        <w:t>el</w:t>
      </w:r>
      <w:proofErr w:type="spellEnd"/>
      <w:r w:rsidRPr="009D5E0E">
        <w:rPr>
          <w:rFonts w:ascii="Times New Roman" w:hAnsi="Times New Roman" w:cs="Times New Roman"/>
          <w:color w:val="000000" w:themeColor="text1"/>
          <w:sz w:val="24"/>
          <w:szCs w:val="24"/>
        </w:rPr>
        <w:t xml:space="preserve"> sistema familiar. Buenos Aires: </w:t>
      </w:r>
      <w:proofErr w:type="spellStart"/>
      <w:r w:rsidRPr="009D5E0E">
        <w:rPr>
          <w:rFonts w:ascii="Times New Roman" w:hAnsi="Times New Roman" w:cs="Times New Roman"/>
          <w:color w:val="000000" w:themeColor="text1"/>
          <w:sz w:val="24"/>
          <w:szCs w:val="24"/>
        </w:rPr>
        <w:t>Paidós</w:t>
      </w:r>
      <w:proofErr w:type="spellEnd"/>
      <w:r w:rsidRPr="009D5E0E">
        <w:rPr>
          <w:rFonts w:ascii="Times New Roman" w:hAnsi="Times New Roman" w:cs="Times New Roman"/>
          <w:color w:val="000000" w:themeColor="text1"/>
          <w:sz w:val="24"/>
          <w:szCs w:val="24"/>
        </w:rPr>
        <w:t>, 1991.</w:t>
      </w:r>
    </w:p>
    <w:p w14:paraId="704EBDEB" w14:textId="77777777" w:rsidR="00BE2453" w:rsidRPr="009D5E0E" w:rsidRDefault="00BE2453" w:rsidP="009C778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B39B60F" w14:textId="57A5021C" w:rsidR="00E60A7C" w:rsidRPr="009D5E0E" w:rsidRDefault="00E60A7C" w:rsidP="009C7785">
      <w:pPr>
        <w:autoSpaceDE w:val="0"/>
        <w:autoSpaceDN w:val="0"/>
        <w:adjustRightInd w:val="0"/>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 xml:space="preserve">BRUMER, A. A Problemática dos Jovens Rurais na Pós-modernidade. In: </w:t>
      </w:r>
      <w:r w:rsidR="006A6B7E" w:rsidRPr="009D5E0E">
        <w:rPr>
          <w:rFonts w:ascii="Times New Roman" w:hAnsi="Times New Roman" w:cs="Times New Roman"/>
          <w:b/>
          <w:bCs/>
          <w:color w:val="000000" w:themeColor="text1"/>
          <w:sz w:val="24"/>
          <w:szCs w:val="24"/>
        </w:rPr>
        <w:t>Congresso</w:t>
      </w:r>
      <w:r w:rsidRPr="009D5E0E">
        <w:rPr>
          <w:rFonts w:ascii="Times New Roman" w:hAnsi="Times New Roman" w:cs="Times New Roman"/>
          <w:b/>
          <w:bCs/>
          <w:color w:val="000000" w:themeColor="text1"/>
          <w:sz w:val="24"/>
          <w:szCs w:val="24"/>
        </w:rPr>
        <w:t xml:space="preserve"> Latino-Americano de Sociolog</w:t>
      </w:r>
      <w:r w:rsidR="006A6B7E" w:rsidRPr="009D5E0E">
        <w:rPr>
          <w:rFonts w:ascii="Times New Roman" w:hAnsi="Times New Roman" w:cs="Times New Roman"/>
          <w:b/>
          <w:bCs/>
          <w:color w:val="000000" w:themeColor="text1"/>
          <w:sz w:val="24"/>
          <w:szCs w:val="24"/>
        </w:rPr>
        <w:t>i</w:t>
      </w:r>
      <w:r w:rsidRPr="009D5E0E">
        <w:rPr>
          <w:rFonts w:ascii="Times New Roman" w:hAnsi="Times New Roman" w:cs="Times New Roman"/>
          <w:b/>
          <w:bCs/>
          <w:color w:val="000000" w:themeColor="text1"/>
          <w:sz w:val="24"/>
          <w:szCs w:val="24"/>
        </w:rPr>
        <w:t>a Rural</w:t>
      </w:r>
      <w:r w:rsidRPr="009D5E0E">
        <w:rPr>
          <w:rFonts w:ascii="Times New Roman" w:hAnsi="Times New Roman" w:cs="Times New Roman"/>
          <w:color w:val="000000" w:themeColor="text1"/>
          <w:sz w:val="24"/>
          <w:szCs w:val="24"/>
        </w:rPr>
        <w:t xml:space="preserve">, VII, 20-24 de novembro de 2006. Quito, </w:t>
      </w:r>
      <w:r w:rsidR="006A6B7E" w:rsidRPr="009D5E0E">
        <w:rPr>
          <w:rFonts w:ascii="Times New Roman" w:hAnsi="Times New Roman" w:cs="Times New Roman"/>
          <w:color w:val="000000" w:themeColor="text1"/>
          <w:sz w:val="24"/>
          <w:szCs w:val="24"/>
        </w:rPr>
        <w:t>Equador</w:t>
      </w:r>
      <w:r w:rsidRPr="009D5E0E">
        <w:rPr>
          <w:rFonts w:ascii="Times New Roman" w:hAnsi="Times New Roman" w:cs="Times New Roman"/>
          <w:color w:val="000000" w:themeColor="text1"/>
          <w:sz w:val="24"/>
          <w:szCs w:val="24"/>
        </w:rPr>
        <w:t>. Anais...</w:t>
      </w:r>
    </w:p>
    <w:p w14:paraId="600A2202" w14:textId="77777777" w:rsidR="00E60A7C" w:rsidRPr="009D5E0E" w:rsidRDefault="00E60A7C" w:rsidP="009C778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FC78848" w14:textId="77777777" w:rsidR="00E60A7C" w:rsidRPr="009D5E0E" w:rsidRDefault="00E60A7C" w:rsidP="009C7785">
      <w:pPr>
        <w:autoSpaceDE w:val="0"/>
        <w:autoSpaceDN w:val="0"/>
        <w:adjustRightInd w:val="0"/>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 xml:space="preserve">CALDANA, R. H. L. A criança e sua educação no início do século: autoridade, limites e cotidiano. </w:t>
      </w:r>
      <w:r w:rsidRPr="009D5E0E">
        <w:rPr>
          <w:rFonts w:ascii="Times New Roman" w:hAnsi="Times New Roman" w:cs="Times New Roman"/>
          <w:b/>
          <w:color w:val="000000" w:themeColor="text1"/>
          <w:sz w:val="24"/>
          <w:szCs w:val="24"/>
        </w:rPr>
        <w:t>Temas em Psicologia</w:t>
      </w:r>
      <w:r w:rsidRPr="009D5E0E">
        <w:rPr>
          <w:rFonts w:ascii="Times New Roman" w:hAnsi="Times New Roman" w:cs="Times New Roman"/>
          <w:color w:val="000000" w:themeColor="text1"/>
          <w:sz w:val="24"/>
          <w:szCs w:val="24"/>
        </w:rPr>
        <w:t>, v. 6, n. 2, p. 87-103, 1998.</w:t>
      </w:r>
    </w:p>
    <w:p w14:paraId="00B0D9AD" w14:textId="77777777" w:rsidR="00F2086C" w:rsidRPr="009D5E0E" w:rsidRDefault="00F2086C" w:rsidP="009C778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26DF453" w14:textId="7C987AED" w:rsidR="00F2086C" w:rsidRPr="009D5E0E" w:rsidRDefault="00F2086C" w:rsidP="009C7785">
      <w:pPr>
        <w:autoSpaceDE w:val="0"/>
        <w:autoSpaceDN w:val="0"/>
        <w:adjustRightInd w:val="0"/>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 xml:space="preserve">CAMARANO, A. A.; ABRAMOVAY, R. </w:t>
      </w:r>
      <w:r w:rsidRPr="009D5E0E">
        <w:rPr>
          <w:rFonts w:ascii="Times New Roman" w:hAnsi="Times New Roman" w:cs="Times New Roman"/>
          <w:b/>
          <w:bCs/>
          <w:color w:val="000000" w:themeColor="text1"/>
          <w:sz w:val="24"/>
          <w:szCs w:val="24"/>
        </w:rPr>
        <w:t xml:space="preserve">Êxodo Rural, envelhecimento e </w:t>
      </w:r>
      <w:proofErr w:type="spellStart"/>
      <w:r w:rsidRPr="009D5E0E">
        <w:rPr>
          <w:rFonts w:ascii="Times New Roman" w:hAnsi="Times New Roman" w:cs="Times New Roman"/>
          <w:b/>
          <w:bCs/>
          <w:color w:val="000000" w:themeColor="text1"/>
          <w:sz w:val="24"/>
          <w:szCs w:val="24"/>
        </w:rPr>
        <w:t>masculinização</w:t>
      </w:r>
      <w:proofErr w:type="spellEnd"/>
      <w:r w:rsidRPr="009D5E0E">
        <w:rPr>
          <w:rFonts w:ascii="Times New Roman" w:hAnsi="Times New Roman" w:cs="Times New Roman"/>
          <w:b/>
          <w:bCs/>
          <w:color w:val="000000" w:themeColor="text1"/>
          <w:sz w:val="24"/>
          <w:szCs w:val="24"/>
        </w:rPr>
        <w:t xml:space="preserve"> no Brasil: </w:t>
      </w:r>
      <w:r w:rsidRPr="009D5E0E">
        <w:rPr>
          <w:rFonts w:ascii="Times New Roman" w:hAnsi="Times New Roman" w:cs="Times New Roman"/>
          <w:bCs/>
          <w:color w:val="000000" w:themeColor="text1"/>
          <w:sz w:val="24"/>
          <w:szCs w:val="24"/>
        </w:rPr>
        <w:t xml:space="preserve">Panorama dos últimos 50 anos. </w:t>
      </w:r>
      <w:r w:rsidRPr="009D5E0E">
        <w:rPr>
          <w:rFonts w:ascii="Times New Roman" w:hAnsi="Times New Roman" w:cs="Times New Roman"/>
          <w:color w:val="000000" w:themeColor="text1"/>
          <w:sz w:val="24"/>
          <w:szCs w:val="24"/>
        </w:rPr>
        <w:t>IPEA, Texto para Discussão nº 621, 1999.</w:t>
      </w:r>
    </w:p>
    <w:p w14:paraId="24C41F07" w14:textId="77777777" w:rsidR="00E60A7C" w:rsidRPr="009D5E0E" w:rsidRDefault="00E60A7C" w:rsidP="009C778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2E7268A" w14:textId="2DFF0DA5" w:rsidR="00E60A7C" w:rsidRPr="009D5E0E" w:rsidRDefault="00E60A7C" w:rsidP="009C7785">
      <w:pPr>
        <w:autoSpaceDE w:val="0"/>
        <w:autoSpaceDN w:val="0"/>
        <w:adjustRightInd w:val="0"/>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 xml:space="preserve">CARNEIRO, M. J. </w:t>
      </w:r>
      <w:r w:rsidRPr="009D5E0E">
        <w:rPr>
          <w:rFonts w:ascii="Times New Roman" w:hAnsi="Times New Roman" w:cs="Times New Roman"/>
          <w:bCs/>
          <w:color w:val="000000" w:themeColor="text1"/>
          <w:sz w:val="24"/>
          <w:szCs w:val="24"/>
        </w:rPr>
        <w:t xml:space="preserve">O ideal </w:t>
      </w:r>
      <w:proofErr w:type="spellStart"/>
      <w:r w:rsidRPr="009D5E0E">
        <w:rPr>
          <w:rFonts w:ascii="Times New Roman" w:hAnsi="Times New Roman" w:cs="Times New Roman"/>
          <w:bCs/>
          <w:color w:val="000000" w:themeColor="text1"/>
          <w:sz w:val="24"/>
          <w:szCs w:val="24"/>
        </w:rPr>
        <w:t>rurbano</w:t>
      </w:r>
      <w:proofErr w:type="spellEnd"/>
      <w:r w:rsidRPr="009D5E0E">
        <w:rPr>
          <w:rFonts w:ascii="Times New Roman" w:hAnsi="Times New Roman" w:cs="Times New Roman"/>
          <w:bCs/>
          <w:color w:val="000000" w:themeColor="text1"/>
          <w:sz w:val="24"/>
          <w:szCs w:val="24"/>
        </w:rPr>
        <w:t xml:space="preserve">: campo e cidade no imaginário de jovens rurais. </w:t>
      </w:r>
      <w:r w:rsidRPr="009D5E0E">
        <w:rPr>
          <w:rFonts w:ascii="Times New Roman" w:hAnsi="Times New Roman" w:cs="Times New Roman"/>
          <w:b/>
          <w:color w:val="000000" w:themeColor="text1"/>
          <w:sz w:val="24"/>
          <w:szCs w:val="24"/>
        </w:rPr>
        <w:t>In:</w:t>
      </w:r>
      <w:r w:rsidRPr="009D5E0E">
        <w:rPr>
          <w:rFonts w:ascii="Times New Roman" w:hAnsi="Times New Roman" w:cs="Times New Roman"/>
          <w:color w:val="000000" w:themeColor="text1"/>
          <w:sz w:val="24"/>
          <w:szCs w:val="24"/>
        </w:rPr>
        <w:t xml:space="preserve"> SILVA, F. C. T.; SANTOS, R.; COSTA, L. F. C. (</w:t>
      </w:r>
      <w:proofErr w:type="spellStart"/>
      <w:r w:rsidRPr="009D5E0E">
        <w:rPr>
          <w:rFonts w:ascii="Times New Roman" w:hAnsi="Times New Roman" w:cs="Times New Roman"/>
          <w:color w:val="000000" w:themeColor="text1"/>
          <w:sz w:val="24"/>
          <w:szCs w:val="24"/>
        </w:rPr>
        <w:t>orgs</w:t>
      </w:r>
      <w:proofErr w:type="spellEnd"/>
      <w:r w:rsidRPr="009D5E0E">
        <w:rPr>
          <w:rFonts w:ascii="Times New Roman" w:hAnsi="Times New Roman" w:cs="Times New Roman"/>
          <w:color w:val="000000" w:themeColor="text1"/>
          <w:sz w:val="24"/>
          <w:szCs w:val="24"/>
        </w:rPr>
        <w:t xml:space="preserve">.). </w:t>
      </w:r>
      <w:r w:rsidRPr="009D5E0E">
        <w:rPr>
          <w:rFonts w:ascii="Times New Roman" w:hAnsi="Times New Roman" w:cs="Times New Roman"/>
          <w:b/>
          <w:color w:val="000000" w:themeColor="text1"/>
          <w:sz w:val="24"/>
          <w:szCs w:val="24"/>
        </w:rPr>
        <w:t>Mundo rural e política</w:t>
      </w:r>
      <w:r w:rsidRPr="009D5E0E">
        <w:rPr>
          <w:rFonts w:ascii="Times New Roman" w:hAnsi="Times New Roman" w:cs="Times New Roman"/>
          <w:color w:val="000000" w:themeColor="text1"/>
          <w:sz w:val="24"/>
          <w:szCs w:val="24"/>
        </w:rPr>
        <w:t>. Ensaios</w:t>
      </w:r>
      <w:r w:rsidR="006A6B7E" w:rsidRPr="009D5E0E">
        <w:rPr>
          <w:rFonts w:ascii="Times New Roman" w:hAnsi="Times New Roman" w:cs="Times New Roman"/>
          <w:color w:val="000000" w:themeColor="text1"/>
          <w:sz w:val="24"/>
          <w:szCs w:val="24"/>
        </w:rPr>
        <w:t xml:space="preserve"> I</w:t>
      </w:r>
      <w:r w:rsidRPr="009D5E0E">
        <w:rPr>
          <w:rFonts w:ascii="Times New Roman" w:hAnsi="Times New Roman" w:cs="Times New Roman"/>
          <w:color w:val="000000" w:themeColor="text1"/>
          <w:sz w:val="24"/>
          <w:szCs w:val="24"/>
        </w:rPr>
        <w:t xml:space="preserve">nterdisciplinares. Rio de Janeiro: </w:t>
      </w:r>
      <w:proofErr w:type="spellStart"/>
      <w:r w:rsidRPr="009D5E0E">
        <w:rPr>
          <w:rFonts w:ascii="Times New Roman" w:hAnsi="Times New Roman" w:cs="Times New Roman"/>
          <w:color w:val="000000" w:themeColor="text1"/>
          <w:sz w:val="24"/>
          <w:szCs w:val="24"/>
        </w:rPr>
        <w:t>Mauad</w:t>
      </w:r>
      <w:proofErr w:type="spellEnd"/>
      <w:r w:rsidRPr="009D5E0E">
        <w:rPr>
          <w:rFonts w:ascii="Times New Roman" w:hAnsi="Times New Roman" w:cs="Times New Roman"/>
          <w:color w:val="000000" w:themeColor="text1"/>
          <w:sz w:val="24"/>
          <w:szCs w:val="24"/>
        </w:rPr>
        <w:t xml:space="preserve"> X, 1998.</w:t>
      </w:r>
    </w:p>
    <w:p w14:paraId="48BE2B30" w14:textId="77777777" w:rsidR="00E60A7C" w:rsidRPr="009D5E0E" w:rsidRDefault="00E60A7C" w:rsidP="009C778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28BACF9" w14:textId="2CBB37BA" w:rsidR="00E60A7C" w:rsidRPr="009D5E0E" w:rsidRDefault="00E60A7C" w:rsidP="009C7785">
      <w:pPr>
        <w:autoSpaceDE w:val="0"/>
        <w:autoSpaceDN w:val="0"/>
        <w:adjustRightInd w:val="0"/>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 xml:space="preserve">CARNEIRO, M. J.; CASTRO, E. G. C. </w:t>
      </w:r>
      <w:r w:rsidRPr="009D5E0E">
        <w:rPr>
          <w:rFonts w:ascii="Times New Roman" w:hAnsi="Times New Roman" w:cs="Times New Roman"/>
          <w:b/>
          <w:color w:val="000000" w:themeColor="text1"/>
          <w:sz w:val="24"/>
          <w:szCs w:val="24"/>
        </w:rPr>
        <w:t>Juventude rural em perspectiva</w:t>
      </w:r>
      <w:r w:rsidRPr="009D5E0E">
        <w:rPr>
          <w:rFonts w:ascii="Times New Roman" w:hAnsi="Times New Roman" w:cs="Times New Roman"/>
          <w:color w:val="000000" w:themeColor="text1"/>
          <w:sz w:val="24"/>
          <w:szCs w:val="24"/>
        </w:rPr>
        <w:t xml:space="preserve">. Rio de Janeiro: </w:t>
      </w:r>
      <w:proofErr w:type="spellStart"/>
      <w:r w:rsidRPr="009D5E0E">
        <w:rPr>
          <w:rFonts w:ascii="Times New Roman" w:hAnsi="Times New Roman" w:cs="Times New Roman"/>
          <w:color w:val="000000" w:themeColor="text1"/>
          <w:sz w:val="24"/>
          <w:szCs w:val="24"/>
        </w:rPr>
        <w:t>Mauad</w:t>
      </w:r>
      <w:proofErr w:type="spellEnd"/>
      <w:r w:rsidR="006A6B7E" w:rsidRPr="009D5E0E">
        <w:rPr>
          <w:rFonts w:ascii="Times New Roman" w:hAnsi="Times New Roman" w:cs="Times New Roman"/>
          <w:color w:val="000000" w:themeColor="text1"/>
          <w:sz w:val="24"/>
          <w:szCs w:val="24"/>
        </w:rPr>
        <w:t xml:space="preserve"> </w:t>
      </w:r>
      <w:r w:rsidRPr="009D5E0E">
        <w:rPr>
          <w:rFonts w:ascii="Times New Roman" w:hAnsi="Times New Roman" w:cs="Times New Roman"/>
          <w:color w:val="000000" w:themeColor="text1"/>
          <w:sz w:val="24"/>
          <w:szCs w:val="24"/>
        </w:rPr>
        <w:t>X, 2007.</w:t>
      </w:r>
    </w:p>
    <w:p w14:paraId="0377B2D0" w14:textId="77777777" w:rsidR="00E60A7C" w:rsidRPr="009D5E0E" w:rsidRDefault="00E60A7C" w:rsidP="009C778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2138DB0" w14:textId="77777777" w:rsidR="00E60A7C" w:rsidRPr="009D5E0E" w:rsidRDefault="00E60A7C" w:rsidP="009C7785">
      <w:pPr>
        <w:autoSpaceDE w:val="0"/>
        <w:autoSpaceDN w:val="0"/>
        <w:adjustRightInd w:val="0"/>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 xml:space="preserve">CARVALHAL, P. N. M.; SILVA, C. P. F. Terapia familiar sistêmica: uma breve introdução ao tema. </w:t>
      </w:r>
      <w:r w:rsidRPr="009D5E0E">
        <w:rPr>
          <w:rFonts w:ascii="Times New Roman" w:hAnsi="Times New Roman" w:cs="Times New Roman"/>
          <w:b/>
          <w:color w:val="000000" w:themeColor="text1"/>
          <w:sz w:val="24"/>
          <w:szCs w:val="24"/>
        </w:rPr>
        <w:t>Psicologia.pt</w:t>
      </w:r>
      <w:r w:rsidRPr="009D5E0E">
        <w:rPr>
          <w:rFonts w:ascii="Times New Roman" w:hAnsi="Times New Roman" w:cs="Times New Roman"/>
          <w:color w:val="000000" w:themeColor="text1"/>
          <w:sz w:val="24"/>
          <w:szCs w:val="24"/>
        </w:rPr>
        <w:t>, Portugal, 2011.</w:t>
      </w:r>
    </w:p>
    <w:p w14:paraId="632F4E49" w14:textId="77777777" w:rsidR="00E60A7C" w:rsidRPr="009D5E0E" w:rsidRDefault="00E60A7C" w:rsidP="009C778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8DB2CF3" w14:textId="77777777" w:rsidR="00E60A7C" w:rsidRPr="009D5E0E" w:rsidRDefault="00E60A7C" w:rsidP="009C7785">
      <w:pPr>
        <w:autoSpaceDE w:val="0"/>
        <w:autoSpaceDN w:val="0"/>
        <w:adjustRightInd w:val="0"/>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 xml:space="preserve">CASAGRANDE, A. E.; SOUZA, E. B. C. O espaço e a demografia: o planejamento regional em perspectiva nas margens paranaenses do Lago de Itaipu. </w:t>
      </w:r>
      <w:r w:rsidRPr="009D5E0E">
        <w:rPr>
          <w:rFonts w:ascii="Times New Roman" w:hAnsi="Times New Roman" w:cs="Times New Roman"/>
          <w:b/>
          <w:color w:val="000000" w:themeColor="text1"/>
          <w:sz w:val="24"/>
          <w:szCs w:val="24"/>
        </w:rPr>
        <w:t>Sociedade e Território</w:t>
      </w:r>
      <w:r w:rsidRPr="009D5E0E">
        <w:rPr>
          <w:rFonts w:ascii="Times New Roman" w:hAnsi="Times New Roman" w:cs="Times New Roman"/>
          <w:color w:val="000000" w:themeColor="text1"/>
          <w:sz w:val="24"/>
          <w:szCs w:val="24"/>
        </w:rPr>
        <w:t>, Natal, v. 24, n. 1, p. 2 – 27, jan./jun. 2012.</w:t>
      </w:r>
    </w:p>
    <w:p w14:paraId="7B58255D" w14:textId="77777777" w:rsidR="00E60A7C" w:rsidRPr="009D5E0E" w:rsidRDefault="00E60A7C" w:rsidP="009C778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F9E5EBC" w14:textId="0D5BC584" w:rsidR="00E60A7C" w:rsidRPr="009D5E0E" w:rsidRDefault="00E60A7C" w:rsidP="009C7785">
      <w:pPr>
        <w:autoSpaceDE w:val="0"/>
        <w:autoSpaceDN w:val="0"/>
        <w:adjustRightInd w:val="0"/>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 xml:space="preserve">CASTRO, E. G. </w:t>
      </w:r>
      <w:r w:rsidRPr="009D5E0E">
        <w:rPr>
          <w:rFonts w:ascii="Times New Roman" w:hAnsi="Times New Roman" w:cs="Times New Roman"/>
          <w:bCs/>
          <w:color w:val="000000" w:themeColor="text1"/>
          <w:sz w:val="24"/>
          <w:szCs w:val="24"/>
        </w:rPr>
        <w:t xml:space="preserve">Juventude Rural no Brasil: processos de exclusão e a construção de um ator político. </w:t>
      </w:r>
      <w:r w:rsidRPr="009D5E0E">
        <w:rPr>
          <w:rFonts w:ascii="Times New Roman" w:hAnsi="Times New Roman" w:cs="Times New Roman"/>
          <w:b/>
          <w:color w:val="000000" w:themeColor="text1"/>
          <w:sz w:val="24"/>
          <w:szCs w:val="24"/>
        </w:rPr>
        <w:t xml:space="preserve">Revista </w:t>
      </w:r>
      <w:r w:rsidR="009552D4" w:rsidRPr="009D5E0E">
        <w:rPr>
          <w:rFonts w:ascii="Times New Roman" w:hAnsi="Times New Roman" w:cs="Times New Roman"/>
          <w:b/>
          <w:color w:val="000000" w:themeColor="text1"/>
          <w:sz w:val="24"/>
          <w:szCs w:val="24"/>
        </w:rPr>
        <w:t>Latino-americana</w:t>
      </w:r>
      <w:r w:rsidRPr="009D5E0E">
        <w:rPr>
          <w:rFonts w:ascii="Times New Roman" w:hAnsi="Times New Roman" w:cs="Times New Roman"/>
          <w:b/>
          <w:color w:val="000000" w:themeColor="text1"/>
          <w:sz w:val="24"/>
          <w:szCs w:val="24"/>
        </w:rPr>
        <w:t xml:space="preserve"> de </w:t>
      </w:r>
      <w:proofErr w:type="spellStart"/>
      <w:r w:rsidRPr="009D5E0E">
        <w:rPr>
          <w:rFonts w:ascii="Times New Roman" w:hAnsi="Times New Roman" w:cs="Times New Roman"/>
          <w:b/>
          <w:color w:val="000000" w:themeColor="text1"/>
          <w:sz w:val="24"/>
          <w:szCs w:val="24"/>
        </w:rPr>
        <w:t>Ciencias</w:t>
      </w:r>
      <w:proofErr w:type="spellEnd"/>
      <w:r w:rsidRPr="009D5E0E">
        <w:rPr>
          <w:rFonts w:ascii="Times New Roman" w:hAnsi="Times New Roman" w:cs="Times New Roman"/>
          <w:b/>
          <w:color w:val="000000" w:themeColor="text1"/>
          <w:sz w:val="24"/>
          <w:szCs w:val="24"/>
        </w:rPr>
        <w:t xml:space="preserve"> </w:t>
      </w:r>
      <w:proofErr w:type="spellStart"/>
      <w:r w:rsidRPr="009D5E0E">
        <w:rPr>
          <w:rFonts w:ascii="Times New Roman" w:hAnsi="Times New Roman" w:cs="Times New Roman"/>
          <w:b/>
          <w:color w:val="000000" w:themeColor="text1"/>
          <w:sz w:val="24"/>
          <w:szCs w:val="24"/>
        </w:rPr>
        <w:t>Sociales</w:t>
      </w:r>
      <w:proofErr w:type="spellEnd"/>
      <w:r w:rsidRPr="009D5E0E">
        <w:rPr>
          <w:rFonts w:ascii="Times New Roman" w:hAnsi="Times New Roman" w:cs="Times New Roman"/>
          <w:color w:val="000000" w:themeColor="text1"/>
          <w:sz w:val="24"/>
          <w:szCs w:val="24"/>
        </w:rPr>
        <w:t xml:space="preserve">, </w:t>
      </w:r>
      <w:proofErr w:type="spellStart"/>
      <w:r w:rsidRPr="009D5E0E">
        <w:rPr>
          <w:rFonts w:ascii="Times New Roman" w:hAnsi="Times New Roman" w:cs="Times New Roman"/>
          <w:color w:val="000000" w:themeColor="text1"/>
          <w:sz w:val="24"/>
          <w:szCs w:val="24"/>
        </w:rPr>
        <w:t>Niñez</w:t>
      </w:r>
      <w:proofErr w:type="spellEnd"/>
      <w:r w:rsidRPr="009D5E0E">
        <w:rPr>
          <w:rFonts w:ascii="Times New Roman" w:hAnsi="Times New Roman" w:cs="Times New Roman"/>
          <w:color w:val="000000" w:themeColor="text1"/>
          <w:sz w:val="24"/>
          <w:szCs w:val="24"/>
        </w:rPr>
        <w:t xml:space="preserve"> y </w:t>
      </w:r>
      <w:proofErr w:type="spellStart"/>
      <w:r w:rsidRPr="009D5E0E">
        <w:rPr>
          <w:rFonts w:ascii="Times New Roman" w:hAnsi="Times New Roman" w:cs="Times New Roman"/>
          <w:color w:val="000000" w:themeColor="text1"/>
          <w:sz w:val="24"/>
          <w:szCs w:val="24"/>
        </w:rPr>
        <w:t>Juventud</w:t>
      </w:r>
      <w:proofErr w:type="spellEnd"/>
      <w:r w:rsidRPr="009D5E0E">
        <w:rPr>
          <w:rFonts w:ascii="Times New Roman" w:hAnsi="Times New Roman" w:cs="Times New Roman"/>
          <w:color w:val="000000" w:themeColor="text1"/>
          <w:sz w:val="24"/>
          <w:szCs w:val="24"/>
        </w:rPr>
        <w:t>, n. 7, v. 1, p. 179-208, 2009.</w:t>
      </w:r>
    </w:p>
    <w:p w14:paraId="79A55F89" w14:textId="77777777" w:rsidR="00E60A7C" w:rsidRPr="009D5E0E" w:rsidRDefault="00E60A7C" w:rsidP="009C778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84EF3BE" w14:textId="77777777" w:rsidR="00E60A7C" w:rsidRPr="009D5E0E" w:rsidRDefault="00E60A7C" w:rsidP="009C7785">
      <w:pPr>
        <w:autoSpaceDE w:val="0"/>
        <w:autoSpaceDN w:val="0"/>
        <w:adjustRightInd w:val="0"/>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 xml:space="preserve">CASTRO, E. G. et al. </w:t>
      </w:r>
      <w:r w:rsidRPr="009D5E0E">
        <w:rPr>
          <w:rFonts w:ascii="Times New Roman" w:hAnsi="Times New Roman" w:cs="Times New Roman"/>
          <w:b/>
          <w:color w:val="000000" w:themeColor="text1"/>
          <w:sz w:val="24"/>
          <w:szCs w:val="24"/>
        </w:rPr>
        <w:t>Os jovens estão indo embora?</w:t>
      </w:r>
      <w:r w:rsidRPr="009D5E0E">
        <w:rPr>
          <w:rFonts w:ascii="Times New Roman" w:hAnsi="Times New Roman" w:cs="Times New Roman"/>
          <w:color w:val="000000" w:themeColor="text1"/>
          <w:sz w:val="24"/>
          <w:szCs w:val="24"/>
        </w:rPr>
        <w:t xml:space="preserve"> A juventude rural e a construção de um ator político. Rio de Janeiro: </w:t>
      </w:r>
      <w:proofErr w:type="spellStart"/>
      <w:r w:rsidRPr="009D5E0E">
        <w:rPr>
          <w:rFonts w:ascii="Times New Roman" w:hAnsi="Times New Roman" w:cs="Times New Roman"/>
          <w:color w:val="000000" w:themeColor="text1"/>
          <w:sz w:val="24"/>
          <w:szCs w:val="24"/>
        </w:rPr>
        <w:t>Mauad</w:t>
      </w:r>
      <w:proofErr w:type="spellEnd"/>
      <w:r w:rsidRPr="009D5E0E">
        <w:rPr>
          <w:rFonts w:ascii="Times New Roman" w:hAnsi="Times New Roman" w:cs="Times New Roman"/>
          <w:color w:val="000000" w:themeColor="text1"/>
          <w:sz w:val="24"/>
          <w:szCs w:val="24"/>
        </w:rPr>
        <w:t xml:space="preserve"> X., Seropédica, EDUR, 2009.</w:t>
      </w:r>
    </w:p>
    <w:p w14:paraId="67E9AC4B" w14:textId="77777777" w:rsidR="00E60A7C" w:rsidRPr="009D5E0E" w:rsidRDefault="00E60A7C" w:rsidP="009C778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A83A525" w14:textId="77777777" w:rsidR="00E60A7C" w:rsidRPr="009D5E0E" w:rsidRDefault="00E60A7C" w:rsidP="009C7785">
      <w:pPr>
        <w:autoSpaceDE w:val="0"/>
        <w:autoSpaceDN w:val="0"/>
        <w:adjustRightInd w:val="0"/>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 xml:space="preserve">CERQUEIRA, C. A.; GIVISIEZ, G. H. N. </w:t>
      </w:r>
      <w:r w:rsidRPr="009D5E0E">
        <w:rPr>
          <w:rFonts w:ascii="Times New Roman" w:hAnsi="Times New Roman" w:cs="Times New Roman"/>
          <w:bCs/>
          <w:color w:val="000000" w:themeColor="text1"/>
          <w:sz w:val="24"/>
          <w:szCs w:val="24"/>
        </w:rPr>
        <w:t xml:space="preserve">Conceitos básicos em demografia e dinâmica demográfica brasileira. </w:t>
      </w:r>
      <w:r w:rsidRPr="009D5E0E">
        <w:rPr>
          <w:rFonts w:ascii="Times New Roman" w:hAnsi="Times New Roman" w:cs="Times New Roman"/>
          <w:color w:val="000000" w:themeColor="text1"/>
          <w:sz w:val="24"/>
          <w:szCs w:val="24"/>
        </w:rPr>
        <w:t xml:space="preserve">In: </w:t>
      </w:r>
      <w:r w:rsidRPr="009D5E0E">
        <w:rPr>
          <w:rFonts w:ascii="Times New Roman" w:hAnsi="Times New Roman" w:cs="Times New Roman"/>
          <w:color w:val="000000" w:themeColor="text1"/>
          <w:sz w:val="24"/>
          <w:szCs w:val="24"/>
        </w:rPr>
        <w:lastRenderedPageBreak/>
        <w:t>Eduardo Luiz G. Rios-Neto; Juliana de Lucena Ruas-</w:t>
      </w:r>
      <w:proofErr w:type="spellStart"/>
      <w:r w:rsidRPr="009D5E0E">
        <w:rPr>
          <w:rFonts w:ascii="Times New Roman" w:hAnsi="Times New Roman" w:cs="Times New Roman"/>
          <w:color w:val="000000" w:themeColor="text1"/>
          <w:sz w:val="24"/>
          <w:szCs w:val="24"/>
        </w:rPr>
        <w:t>Riani</w:t>
      </w:r>
      <w:proofErr w:type="spellEnd"/>
      <w:r w:rsidRPr="009D5E0E">
        <w:rPr>
          <w:rFonts w:ascii="Times New Roman" w:hAnsi="Times New Roman" w:cs="Times New Roman"/>
          <w:color w:val="000000" w:themeColor="text1"/>
          <w:sz w:val="24"/>
          <w:szCs w:val="24"/>
        </w:rPr>
        <w:t xml:space="preserve">. (Org.). </w:t>
      </w:r>
      <w:r w:rsidRPr="009D5E0E">
        <w:rPr>
          <w:rFonts w:ascii="Times New Roman" w:hAnsi="Times New Roman" w:cs="Times New Roman"/>
          <w:b/>
          <w:color w:val="000000" w:themeColor="text1"/>
          <w:sz w:val="24"/>
          <w:szCs w:val="24"/>
        </w:rPr>
        <w:t>Introdução à demografia da educação</w:t>
      </w:r>
      <w:r w:rsidRPr="009D5E0E">
        <w:rPr>
          <w:rFonts w:ascii="Times New Roman" w:hAnsi="Times New Roman" w:cs="Times New Roman"/>
          <w:color w:val="000000" w:themeColor="text1"/>
          <w:sz w:val="24"/>
          <w:szCs w:val="24"/>
        </w:rPr>
        <w:t>. Campinas: Associação Brasileira de Estudos Populacionais - ABEP, 2004.</w:t>
      </w:r>
    </w:p>
    <w:p w14:paraId="7763457E" w14:textId="77777777" w:rsidR="00E60A7C" w:rsidRPr="009D5E0E" w:rsidRDefault="00E60A7C" w:rsidP="009C7785">
      <w:pPr>
        <w:tabs>
          <w:tab w:val="left" w:pos="28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ab/>
      </w:r>
    </w:p>
    <w:p w14:paraId="366DF6CC" w14:textId="77777777" w:rsidR="00E60A7C" w:rsidRPr="009D5E0E" w:rsidRDefault="00E60A7C" w:rsidP="009C7785">
      <w:pPr>
        <w:autoSpaceDE w:val="0"/>
        <w:autoSpaceDN w:val="0"/>
        <w:adjustRightInd w:val="0"/>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 xml:space="preserve">COSTA JÚNIOR, H. P. </w:t>
      </w:r>
      <w:r w:rsidRPr="009D5E0E">
        <w:rPr>
          <w:rFonts w:ascii="Times New Roman" w:hAnsi="Times New Roman" w:cs="Times New Roman"/>
          <w:b/>
          <w:bCs/>
          <w:color w:val="000000" w:themeColor="text1"/>
          <w:sz w:val="24"/>
          <w:szCs w:val="24"/>
        </w:rPr>
        <w:t>Estudo da participação e permanência dos Jovens na agricultura familiar na localidade do ancorado em Rosário da Limeira – MG</w:t>
      </w:r>
      <w:r w:rsidRPr="009D5E0E">
        <w:rPr>
          <w:rFonts w:ascii="Times New Roman" w:hAnsi="Times New Roman" w:cs="Times New Roman"/>
          <w:color w:val="000000" w:themeColor="text1"/>
          <w:sz w:val="24"/>
          <w:szCs w:val="24"/>
        </w:rPr>
        <w:t>. Dissertação (Mestrado em Meio Ambiente e Sustentabilidade). Centro Universitário de Caratinga. Caratinga: UNEC, 2007.</w:t>
      </w:r>
    </w:p>
    <w:p w14:paraId="33A1CC0C" w14:textId="77777777" w:rsidR="00E60A7C" w:rsidRPr="009D5E0E" w:rsidRDefault="00E60A7C" w:rsidP="009C7785">
      <w:pPr>
        <w:spacing w:after="0" w:line="240" w:lineRule="auto"/>
        <w:jc w:val="both"/>
        <w:rPr>
          <w:rFonts w:ascii="Times New Roman" w:hAnsi="Times New Roman" w:cs="Times New Roman"/>
          <w:color w:val="000000" w:themeColor="text1"/>
          <w:sz w:val="24"/>
          <w:szCs w:val="24"/>
        </w:rPr>
      </w:pPr>
    </w:p>
    <w:p w14:paraId="611DBD54" w14:textId="77777777" w:rsidR="00E60A7C" w:rsidRPr="009D5E0E" w:rsidRDefault="00E60A7C" w:rsidP="009C7785">
      <w:pPr>
        <w:pStyle w:val="Default"/>
        <w:jc w:val="both"/>
        <w:rPr>
          <w:rFonts w:ascii="Times New Roman" w:hAnsi="Times New Roman" w:cs="Times New Roman"/>
          <w:color w:val="000000" w:themeColor="text1"/>
        </w:rPr>
      </w:pPr>
      <w:r w:rsidRPr="009D5E0E">
        <w:rPr>
          <w:rFonts w:ascii="Times New Roman" w:hAnsi="Times New Roman" w:cs="Times New Roman"/>
          <w:color w:val="000000" w:themeColor="text1"/>
        </w:rPr>
        <w:t>DALCIN, D.; TROIAN, A. Jovem no meio rural a dicotomia entre sair e permanecer: um estudo de caso. In:</w:t>
      </w:r>
      <w:r w:rsidRPr="009D5E0E">
        <w:rPr>
          <w:rFonts w:ascii="Times New Roman" w:hAnsi="Times New Roman" w:cs="Times New Roman"/>
          <w:b/>
          <w:color w:val="000000" w:themeColor="text1"/>
        </w:rPr>
        <w:t xml:space="preserve"> I Seminário Nacional Sociologia &amp; Política</w:t>
      </w:r>
      <w:r w:rsidRPr="009D5E0E">
        <w:rPr>
          <w:rFonts w:ascii="Times New Roman" w:hAnsi="Times New Roman" w:cs="Times New Roman"/>
          <w:color w:val="000000" w:themeColor="text1"/>
        </w:rPr>
        <w:t xml:space="preserve"> (“Sociedade e Política em Tempos de Incerteza”), UFPR (2009).</w:t>
      </w:r>
    </w:p>
    <w:p w14:paraId="1CFAE5A7" w14:textId="77777777" w:rsidR="00B61CE0" w:rsidRPr="009D5E0E" w:rsidRDefault="00B61CE0" w:rsidP="009C7785">
      <w:pPr>
        <w:spacing w:after="0" w:line="240" w:lineRule="auto"/>
        <w:jc w:val="both"/>
        <w:rPr>
          <w:rFonts w:ascii="Times New Roman" w:hAnsi="Times New Roman" w:cs="Times New Roman"/>
          <w:color w:val="000000" w:themeColor="text1"/>
          <w:sz w:val="24"/>
          <w:szCs w:val="24"/>
        </w:rPr>
      </w:pPr>
    </w:p>
    <w:p w14:paraId="4CF5189B" w14:textId="638268C9" w:rsidR="00E60A7C" w:rsidRPr="009D5E0E" w:rsidRDefault="00B61CE0" w:rsidP="009C7785">
      <w:pPr>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 xml:space="preserve">ERIKSON, E. H. </w:t>
      </w:r>
      <w:proofErr w:type="spellStart"/>
      <w:r w:rsidRPr="009D5E0E">
        <w:rPr>
          <w:rFonts w:ascii="Times New Roman" w:hAnsi="Times New Roman" w:cs="Times New Roman"/>
          <w:b/>
          <w:bCs/>
          <w:color w:val="000000" w:themeColor="text1"/>
          <w:sz w:val="24"/>
          <w:szCs w:val="24"/>
        </w:rPr>
        <w:t>Identity</w:t>
      </w:r>
      <w:proofErr w:type="spellEnd"/>
      <w:r w:rsidRPr="009D5E0E">
        <w:rPr>
          <w:rFonts w:ascii="Times New Roman" w:hAnsi="Times New Roman" w:cs="Times New Roman"/>
          <w:b/>
          <w:bCs/>
          <w:color w:val="000000" w:themeColor="text1"/>
          <w:sz w:val="24"/>
          <w:szCs w:val="24"/>
        </w:rPr>
        <w:t>:</w:t>
      </w:r>
      <w:r w:rsidRPr="009D5E0E">
        <w:rPr>
          <w:rFonts w:ascii="Times New Roman" w:hAnsi="Times New Roman" w:cs="Times New Roman"/>
          <w:color w:val="000000" w:themeColor="text1"/>
          <w:sz w:val="24"/>
          <w:szCs w:val="24"/>
        </w:rPr>
        <w:t xml:space="preserve"> </w:t>
      </w:r>
      <w:proofErr w:type="spellStart"/>
      <w:r w:rsidRPr="009D5E0E">
        <w:rPr>
          <w:rFonts w:ascii="Times New Roman" w:hAnsi="Times New Roman" w:cs="Times New Roman"/>
          <w:color w:val="000000" w:themeColor="text1"/>
          <w:sz w:val="24"/>
          <w:szCs w:val="24"/>
        </w:rPr>
        <w:t>Youth</w:t>
      </w:r>
      <w:proofErr w:type="spellEnd"/>
      <w:r w:rsidRPr="009D5E0E">
        <w:rPr>
          <w:rFonts w:ascii="Times New Roman" w:hAnsi="Times New Roman" w:cs="Times New Roman"/>
          <w:color w:val="000000" w:themeColor="text1"/>
          <w:sz w:val="24"/>
          <w:szCs w:val="24"/>
        </w:rPr>
        <w:t xml:space="preserve"> </w:t>
      </w:r>
      <w:proofErr w:type="spellStart"/>
      <w:r w:rsidRPr="009D5E0E">
        <w:rPr>
          <w:rFonts w:ascii="Times New Roman" w:hAnsi="Times New Roman" w:cs="Times New Roman"/>
          <w:color w:val="000000" w:themeColor="text1"/>
          <w:sz w:val="24"/>
          <w:szCs w:val="24"/>
        </w:rPr>
        <w:t>and</w:t>
      </w:r>
      <w:proofErr w:type="spellEnd"/>
      <w:r w:rsidRPr="009D5E0E">
        <w:rPr>
          <w:rFonts w:ascii="Times New Roman" w:hAnsi="Times New Roman" w:cs="Times New Roman"/>
          <w:color w:val="000000" w:themeColor="text1"/>
          <w:sz w:val="24"/>
          <w:szCs w:val="24"/>
        </w:rPr>
        <w:t xml:space="preserve"> </w:t>
      </w:r>
      <w:proofErr w:type="spellStart"/>
      <w:r w:rsidRPr="009D5E0E">
        <w:rPr>
          <w:rFonts w:ascii="Times New Roman" w:hAnsi="Times New Roman" w:cs="Times New Roman"/>
          <w:color w:val="000000" w:themeColor="text1"/>
          <w:sz w:val="24"/>
          <w:szCs w:val="24"/>
        </w:rPr>
        <w:t>crisi</w:t>
      </w:r>
      <w:proofErr w:type="spellEnd"/>
      <w:r w:rsidRPr="009D5E0E">
        <w:rPr>
          <w:rFonts w:ascii="Times New Roman" w:hAnsi="Times New Roman" w:cs="Times New Roman"/>
          <w:color w:val="000000" w:themeColor="text1"/>
          <w:sz w:val="24"/>
          <w:szCs w:val="24"/>
        </w:rPr>
        <w:t xml:space="preserve">. New </w:t>
      </w:r>
      <w:proofErr w:type="spellStart"/>
      <w:r w:rsidRPr="009D5E0E">
        <w:rPr>
          <w:rFonts w:ascii="Times New Roman" w:hAnsi="Times New Roman" w:cs="Times New Roman"/>
          <w:color w:val="000000" w:themeColor="text1"/>
          <w:sz w:val="24"/>
          <w:szCs w:val="24"/>
        </w:rPr>
        <w:t>YorK</w:t>
      </w:r>
      <w:proofErr w:type="spellEnd"/>
      <w:r w:rsidRPr="009D5E0E">
        <w:rPr>
          <w:rFonts w:ascii="Times New Roman" w:hAnsi="Times New Roman" w:cs="Times New Roman"/>
          <w:color w:val="000000" w:themeColor="text1"/>
          <w:sz w:val="24"/>
          <w:szCs w:val="24"/>
        </w:rPr>
        <w:t>: Norton, 1968</w:t>
      </w:r>
    </w:p>
    <w:p w14:paraId="68497DEC" w14:textId="77777777" w:rsidR="00B61CE0" w:rsidRPr="009D5E0E" w:rsidRDefault="00B61CE0" w:rsidP="009C7785">
      <w:pPr>
        <w:spacing w:after="0" w:line="240" w:lineRule="auto"/>
        <w:jc w:val="both"/>
        <w:rPr>
          <w:rFonts w:ascii="Times New Roman" w:hAnsi="Times New Roman" w:cs="Times New Roman"/>
          <w:color w:val="000000" w:themeColor="text1"/>
          <w:sz w:val="24"/>
          <w:szCs w:val="24"/>
        </w:rPr>
      </w:pPr>
    </w:p>
    <w:p w14:paraId="71BDCB05" w14:textId="6048EA18" w:rsidR="00E60A7C" w:rsidRPr="009D5E0E" w:rsidRDefault="00E60A7C" w:rsidP="009C7785">
      <w:pPr>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 xml:space="preserve">FOGUESATTO, C. R. et al. A sucessão geracional na agricultura familiar sob a óptica dos jovens migrantes. In: </w:t>
      </w:r>
      <w:r w:rsidRPr="009D5E0E">
        <w:rPr>
          <w:rFonts w:ascii="Times New Roman" w:hAnsi="Times New Roman" w:cs="Times New Roman"/>
          <w:b/>
          <w:color w:val="000000" w:themeColor="text1"/>
          <w:sz w:val="24"/>
          <w:szCs w:val="24"/>
        </w:rPr>
        <w:t>7º Encontro de Economia Gaúcha</w:t>
      </w:r>
      <w:r w:rsidRPr="009D5E0E">
        <w:rPr>
          <w:rFonts w:ascii="Times New Roman" w:hAnsi="Times New Roman" w:cs="Times New Roman"/>
          <w:color w:val="000000" w:themeColor="text1"/>
          <w:sz w:val="24"/>
          <w:szCs w:val="24"/>
        </w:rPr>
        <w:t>, Porto Alegre, 15 a 16 de maio de 2014.</w:t>
      </w:r>
    </w:p>
    <w:p w14:paraId="1922816B" w14:textId="77777777" w:rsidR="00E60A7C" w:rsidRPr="009D5E0E" w:rsidRDefault="00E60A7C" w:rsidP="009C7785">
      <w:pPr>
        <w:spacing w:after="0" w:line="240" w:lineRule="auto"/>
        <w:jc w:val="both"/>
        <w:rPr>
          <w:rFonts w:ascii="Times New Roman" w:hAnsi="Times New Roman" w:cs="Times New Roman"/>
          <w:color w:val="000000" w:themeColor="text1"/>
          <w:sz w:val="24"/>
          <w:szCs w:val="24"/>
        </w:rPr>
      </w:pPr>
    </w:p>
    <w:p w14:paraId="5BCBB06C" w14:textId="77777777" w:rsidR="00E60A7C" w:rsidRPr="009D5E0E" w:rsidRDefault="00E60A7C" w:rsidP="009C7785">
      <w:pPr>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 xml:space="preserve">FONSECA, W. L. Causas e consequências do êxodo rural no nordeste brasileiro. </w:t>
      </w:r>
      <w:proofErr w:type="spellStart"/>
      <w:r w:rsidRPr="009D5E0E">
        <w:rPr>
          <w:rFonts w:ascii="Times New Roman" w:hAnsi="Times New Roman" w:cs="Times New Roman"/>
          <w:b/>
          <w:color w:val="000000" w:themeColor="text1"/>
          <w:sz w:val="24"/>
          <w:szCs w:val="24"/>
        </w:rPr>
        <w:t>Nucleus</w:t>
      </w:r>
      <w:proofErr w:type="spellEnd"/>
      <w:r w:rsidRPr="009D5E0E">
        <w:rPr>
          <w:rFonts w:ascii="Times New Roman" w:hAnsi="Times New Roman" w:cs="Times New Roman"/>
          <w:color w:val="000000" w:themeColor="text1"/>
          <w:sz w:val="24"/>
          <w:szCs w:val="24"/>
        </w:rPr>
        <w:t>, v. 12, n. 1, abr. 2015.</w:t>
      </w:r>
    </w:p>
    <w:p w14:paraId="303C152C" w14:textId="77777777" w:rsidR="00E60A7C" w:rsidRPr="009D5E0E" w:rsidRDefault="00E60A7C" w:rsidP="009C7785">
      <w:pPr>
        <w:tabs>
          <w:tab w:val="left" w:pos="1500"/>
        </w:tabs>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ab/>
      </w:r>
    </w:p>
    <w:p w14:paraId="0C050F15" w14:textId="77777777" w:rsidR="00E60A7C" w:rsidRPr="009D5E0E" w:rsidRDefault="00E60A7C" w:rsidP="009C7785">
      <w:pPr>
        <w:autoSpaceDE w:val="0"/>
        <w:autoSpaceDN w:val="0"/>
        <w:adjustRightInd w:val="0"/>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 xml:space="preserve">FREITAS, C. G. </w:t>
      </w:r>
      <w:r w:rsidRPr="009D5E0E">
        <w:rPr>
          <w:rFonts w:ascii="Times New Roman" w:hAnsi="Times New Roman" w:cs="Times New Roman"/>
          <w:b/>
          <w:color w:val="000000" w:themeColor="text1"/>
          <w:sz w:val="24"/>
          <w:szCs w:val="24"/>
        </w:rPr>
        <w:t>Desenvolvimento local e sentimento de pertença na comunidade de Cruzeiro do Sul</w:t>
      </w:r>
      <w:r w:rsidRPr="009D5E0E">
        <w:rPr>
          <w:rFonts w:ascii="Times New Roman" w:hAnsi="Times New Roman" w:cs="Times New Roman"/>
          <w:color w:val="000000" w:themeColor="text1"/>
          <w:sz w:val="24"/>
          <w:szCs w:val="24"/>
        </w:rPr>
        <w:t>. Acre/ César Gomes de Freitas. Campo Grande, MS: [s.n.], 2008.</w:t>
      </w:r>
    </w:p>
    <w:p w14:paraId="392040CB" w14:textId="77777777" w:rsidR="00E60A7C" w:rsidRPr="009D5E0E" w:rsidRDefault="00E60A7C" w:rsidP="009C778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5626D03" w14:textId="77777777" w:rsidR="00E60A7C" w:rsidRPr="009D5E0E" w:rsidRDefault="00E60A7C" w:rsidP="009C7785">
      <w:pPr>
        <w:autoSpaceDE w:val="0"/>
        <w:autoSpaceDN w:val="0"/>
        <w:adjustRightInd w:val="0"/>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bCs/>
          <w:iCs/>
          <w:color w:val="000000" w:themeColor="text1"/>
          <w:sz w:val="24"/>
          <w:szCs w:val="24"/>
        </w:rPr>
        <w:t>GOMES, A. M. A.</w:t>
      </w:r>
      <w:r w:rsidRPr="009D5E0E">
        <w:rPr>
          <w:rFonts w:ascii="Times New Roman" w:hAnsi="Times New Roman" w:cs="Times New Roman"/>
          <w:bCs/>
          <w:color w:val="000000" w:themeColor="text1"/>
          <w:sz w:val="24"/>
          <w:szCs w:val="24"/>
        </w:rPr>
        <w:t xml:space="preserve"> Psicologia comunitária: uma abordagem conceitual. </w:t>
      </w:r>
      <w:r w:rsidRPr="009D5E0E">
        <w:rPr>
          <w:rFonts w:ascii="Times New Roman" w:hAnsi="Times New Roman" w:cs="Times New Roman"/>
          <w:b/>
          <w:color w:val="000000" w:themeColor="text1"/>
          <w:sz w:val="24"/>
          <w:szCs w:val="24"/>
        </w:rPr>
        <w:t>Psicologia: Teoria e Prática</w:t>
      </w:r>
      <w:r w:rsidRPr="009D5E0E">
        <w:rPr>
          <w:rFonts w:ascii="Times New Roman" w:hAnsi="Times New Roman" w:cs="Times New Roman"/>
          <w:color w:val="000000" w:themeColor="text1"/>
          <w:sz w:val="24"/>
          <w:szCs w:val="24"/>
        </w:rPr>
        <w:t>, v. 1, n. 2, p. 71-79, 1999.</w:t>
      </w:r>
    </w:p>
    <w:p w14:paraId="4BFCC795" w14:textId="77777777" w:rsidR="00E60A7C" w:rsidRPr="009D5E0E" w:rsidRDefault="00E60A7C" w:rsidP="009C7785">
      <w:pPr>
        <w:spacing w:after="0" w:line="240" w:lineRule="auto"/>
        <w:jc w:val="both"/>
        <w:rPr>
          <w:rFonts w:ascii="Times New Roman" w:hAnsi="Times New Roman" w:cs="Times New Roman"/>
          <w:color w:val="000000" w:themeColor="text1"/>
          <w:sz w:val="24"/>
          <w:szCs w:val="24"/>
        </w:rPr>
      </w:pPr>
    </w:p>
    <w:p w14:paraId="3B818183" w14:textId="77777777" w:rsidR="00E60A7C" w:rsidRPr="009D5E0E" w:rsidRDefault="00E60A7C" w:rsidP="009C7785">
      <w:pPr>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 xml:space="preserve">GUIMARÃES, N. V. </w:t>
      </w:r>
      <w:r w:rsidRPr="009D5E0E">
        <w:rPr>
          <w:rFonts w:ascii="Times New Roman" w:hAnsi="Times New Roman" w:cs="Times New Roman"/>
          <w:b/>
          <w:color w:val="000000" w:themeColor="text1"/>
          <w:sz w:val="24"/>
          <w:szCs w:val="24"/>
        </w:rPr>
        <w:t>Autoridade e autonomia em tempos líquidos</w:t>
      </w:r>
      <w:r w:rsidRPr="009D5E0E">
        <w:rPr>
          <w:rFonts w:ascii="Times New Roman" w:hAnsi="Times New Roman" w:cs="Times New Roman"/>
          <w:color w:val="000000" w:themeColor="text1"/>
          <w:sz w:val="24"/>
          <w:szCs w:val="24"/>
        </w:rPr>
        <w:t xml:space="preserve">: a teoria sistêmica na contemporaneidade. Belo Horizonte: </w:t>
      </w:r>
      <w:proofErr w:type="spellStart"/>
      <w:r w:rsidRPr="009D5E0E">
        <w:rPr>
          <w:rFonts w:ascii="Times New Roman" w:hAnsi="Times New Roman" w:cs="Times New Roman"/>
          <w:color w:val="000000" w:themeColor="text1"/>
          <w:sz w:val="24"/>
          <w:szCs w:val="24"/>
        </w:rPr>
        <w:t>Ophicina</w:t>
      </w:r>
      <w:proofErr w:type="spellEnd"/>
      <w:r w:rsidRPr="009D5E0E">
        <w:rPr>
          <w:rFonts w:ascii="Times New Roman" w:hAnsi="Times New Roman" w:cs="Times New Roman"/>
          <w:color w:val="000000" w:themeColor="text1"/>
          <w:sz w:val="24"/>
          <w:szCs w:val="24"/>
        </w:rPr>
        <w:t xml:space="preserve"> de Arte &amp; Prosa, 2014.</w:t>
      </w:r>
    </w:p>
    <w:p w14:paraId="72524505" w14:textId="77777777" w:rsidR="00E60A7C" w:rsidRPr="009D5E0E" w:rsidRDefault="00E60A7C" w:rsidP="009C7785">
      <w:pPr>
        <w:spacing w:after="0" w:line="240" w:lineRule="auto"/>
        <w:jc w:val="both"/>
        <w:rPr>
          <w:rFonts w:ascii="Times New Roman" w:hAnsi="Times New Roman" w:cs="Times New Roman"/>
          <w:color w:val="000000" w:themeColor="text1"/>
          <w:sz w:val="24"/>
          <w:szCs w:val="24"/>
        </w:rPr>
      </w:pPr>
    </w:p>
    <w:p w14:paraId="592EC721" w14:textId="77777777" w:rsidR="00E60A7C" w:rsidRPr="009D5E0E" w:rsidRDefault="00E60A7C" w:rsidP="009C7785">
      <w:pPr>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 xml:space="preserve">IBGE. </w:t>
      </w:r>
      <w:r w:rsidRPr="009D5E0E">
        <w:rPr>
          <w:rFonts w:ascii="Times New Roman" w:hAnsi="Times New Roman" w:cs="Times New Roman"/>
          <w:b/>
          <w:color w:val="000000" w:themeColor="text1"/>
          <w:sz w:val="24"/>
          <w:szCs w:val="24"/>
        </w:rPr>
        <w:t>Instituto Brasileiro de Geografia e Estatística</w:t>
      </w:r>
      <w:r w:rsidRPr="009D5E0E">
        <w:rPr>
          <w:rFonts w:ascii="Times New Roman" w:hAnsi="Times New Roman" w:cs="Times New Roman"/>
          <w:color w:val="000000" w:themeColor="text1"/>
          <w:sz w:val="24"/>
          <w:szCs w:val="24"/>
        </w:rPr>
        <w:t xml:space="preserve">. Censo da população, 2000. </w:t>
      </w:r>
      <w:r w:rsidRPr="009D5E0E">
        <w:rPr>
          <w:rFonts w:ascii="Times New Roman" w:hAnsi="Times New Roman" w:cs="Times New Roman"/>
          <w:color w:val="000000" w:themeColor="text1"/>
          <w:sz w:val="24"/>
          <w:szCs w:val="24"/>
        </w:rPr>
        <w:t>Disponível em: http:// www.ibge.gov.br. Acesso em: 22 abr. 2018.</w:t>
      </w:r>
    </w:p>
    <w:p w14:paraId="729A0FA2" w14:textId="77777777" w:rsidR="00E60A7C" w:rsidRPr="009D5E0E" w:rsidRDefault="00E60A7C" w:rsidP="009C7785">
      <w:pPr>
        <w:spacing w:after="0" w:line="240" w:lineRule="auto"/>
        <w:jc w:val="both"/>
        <w:rPr>
          <w:rFonts w:ascii="Times New Roman" w:hAnsi="Times New Roman" w:cs="Times New Roman"/>
          <w:color w:val="000000" w:themeColor="text1"/>
          <w:sz w:val="24"/>
          <w:szCs w:val="24"/>
        </w:rPr>
      </w:pPr>
    </w:p>
    <w:p w14:paraId="1B56A11B" w14:textId="77777777" w:rsidR="00E60A7C" w:rsidRPr="009D5E0E" w:rsidRDefault="00E60A7C" w:rsidP="009C7785">
      <w:pPr>
        <w:spacing w:after="0" w:line="240" w:lineRule="auto"/>
        <w:jc w:val="both"/>
        <w:rPr>
          <w:rFonts w:ascii="Times New Roman" w:hAnsi="Times New Roman" w:cs="Times New Roman"/>
          <w:color w:val="000000" w:themeColor="text1"/>
          <w:sz w:val="24"/>
          <w:szCs w:val="24"/>
          <w:lang w:val="en-US"/>
        </w:rPr>
      </w:pPr>
      <w:r w:rsidRPr="009D5E0E">
        <w:rPr>
          <w:rFonts w:ascii="Times New Roman" w:hAnsi="Times New Roman" w:cs="Times New Roman"/>
          <w:color w:val="000000" w:themeColor="text1"/>
          <w:sz w:val="24"/>
          <w:szCs w:val="24"/>
          <w:lang w:val="en-US"/>
        </w:rPr>
        <w:t xml:space="preserve">KERR, M. E. Chronic anxiety and defining </w:t>
      </w:r>
      <w:r w:rsidRPr="009D5E0E">
        <w:rPr>
          <w:rFonts w:ascii="Times New Roman" w:hAnsi="Times New Roman" w:cs="Times New Roman"/>
          <w:i/>
          <w:color w:val="000000" w:themeColor="text1"/>
          <w:sz w:val="24"/>
          <w:szCs w:val="24"/>
          <w:lang w:val="en-US"/>
        </w:rPr>
        <w:t>self</w:t>
      </w:r>
      <w:r w:rsidRPr="009D5E0E">
        <w:rPr>
          <w:rFonts w:ascii="Times New Roman" w:hAnsi="Times New Roman" w:cs="Times New Roman"/>
          <w:color w:val="000000" w:themeColor="text1"/>
          <w:sz w:val="24"/>
          <w:szCs w:val="24"/>
          <w:lang w:val="en-US"/>
        </w:rPr>
        <w:t xml:space="preserve">. </w:t>
      </w:r>
      <w:r w:rsidRPr="009D5E0E">
        <w:rPr>
          <w:rFonts w:ascii="Times New Roman" w:hAnsi="Times New Roman" w:cs="Times New Roman"/>
          <w:b/>
          <w:color w:val="000000" w:themeColor="text1"/>
          <w:sz w:val="24"/>
          <w:szCs w:val="24"/>
          <w:lang w:val="en-US"/>
        </w:rPr>
        <w:t>The Atlantic Monthly</w:t>
      </w:r>
      <w:r w:rsidRPr="009D5E0E">
        <w:rPr>
          <w:rFonts w:ascii="Times New Roman" w:hAnsi="Times New Roman" w:cs="Times New Roman"/>
          <w:color w:val="000000" w:themeColor="text1"/>
          <w:sz w:val="24"/>
          <w:szCs w:val="24"/>
          <w:lang w:val="en-US"/>
        </w:rPr>
        <w:t>, n. 9, p. 35-58, 1988.</w:t>
      </w:r>
    </w:p>
    <w:p w14:paraId="656F47F9" w14:textId="77777777" w:rsidR="00E60A7C" w:rsidRPr="009D5E0E" w:rsidRDefault="00E60A7C" w:rsidP="009C7785">
      <w:pPr>
        <w:spacing w:after="0" w:line="240" w:lineRule="auto"/>
        <w:jc w:val="both"/>
        <w:rPr>
          <w:rFonts w:ascii="Times New Roman" w:hAnsi="Times New Roman" w:cs="Times New Roman"/>
          <w:color w:val="000000" w:themeColor="text1"/>
          <w:sz w:val="24"/>
          <w:szCs w:val="24"/>
          <w:lang w:val="en-US"/>
        </w:rPr>
      </w:pPr>
    </w:p>
    <w:p w14:paraId="7928FA03" w14:textId="77777777" w:rsidR="00E60A7C" w:rsidRPr="009D5E0E" w:rsidRDefault="00E60A7C" w:rsidP="009C7785">
      <w:pPr>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 xml:space="preserve">LAKATOS, E. M. </w:t>
      </w:r>
      <w:r w:rsidRPr="009D5E0E">
        <w:rPr>
          <w:rFonts w:ascii="Times New Roman" w:hAnsi="Times New Roman" w:cs="Times New Roman"/>
          <w:b/>
          <w:color w:val="000000" w:themeColor="text1"/>
          <w:sz w:val="24"/>
          <w:szCs w:val="24"/>
        </w:rPr>
        <w:t>Metodologia do trabalho científico:</w:t>
      </w:r>
      <w:r w:rsidRPr="009D5E0E">
        <w:rPr>
          <w:rFonts w:ascii="Times New Roman" w:hAnsi="Times New Roman" w:cs="Times New Roman"/>
          <w:color w:val="000000" w:themeColor="text1"/>
          <w:sz w:val="24"/>
          <w:szCs w:val="24"/>
        </w:rPr>
        <w:t xml:space="preserve"> procedimentos básicos, pesquisa bibliográfica, projeto e relatório, publicações e trabalhos científicos. São Paulo: Atlas, 2011.</w:t>
      </w:r>
    </w:p>
    <w:p w14:paraId="340C4E22" w14:textId="77777777" w:rsidR="00E60A7C" w:rsidRPr="009D5E0E" w:rsidRDefault="00E60A7C" w:rsidP="009C7785">
      <w:pPr>
        <w:spacing w:after="0" w:line="240" w:lineRule="auto"/>
        <w:jc w:val="both"/>
        <w:rPr>
          <w:rFonts w:ascii="Times New Roman" w:hAnsi="Times New Roman" w:cs="Times New Roman"/>
          <w:color w:val="000000" w:themeColor="text1"/>
          <w:sz w:val="24"/>
          <w:szCs w:val="24"/>
        </w:rPr>
      </w:pPr>
    </w:p>
    <w:p w14:paraId="571E50BB" w14:textId="77777777" w:rsidR="00E60A7C" w:rsidRPr="009D5E0E" w:rsidRDefault="00E60A7C" w:rsidP="009C7785">
      <w:pPr>
        <w:autoSpaceDE w:val="0"/>
        <w:autoSpaceDN w:val="0"/>
        <w:adjustRightInd w:val="0"/>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 xml:space="preserve">LE BOURLEGAT, C. A. Ordem local como força interna de desenvolvimento. </w:t>
      </w:r>
      <w:r w:rsidRPr="009D5E0E">
        <w:rPr>
          <w:rFonts w:ascii="Times New Roman" w:hAnsi="Times New Roman" w:cs="Times New Roman"/>
          <w:b/>
          <w:iCs/>
          <w:color w:val="000000" w:themeColor="text1"/>
          <w:sz w:val="24"/>
          <w:szCs w:val="24"/>
        </w:rPr>
        <w:t>Revista Internacional de Desenvolvimento Local</w:t>
      </w:r>
      <w:r w:rsidRPr="009D5E0E">
        <w:rPr>
          <w:rFonts w:ascii="Times New Roman" w:hAnsi="Times New Roman" w:cs="Times New Roman"/>
          <w:i/>
          <w:iCs/>
          <w:color w:val="000000" w:themeColor="text1"/>
          <w:sz w:val="24"/>
          <w:szCs w:val="24"/>
        </w:rPr>
        <w:t xml:space="preserve"> - </w:t>
      </w:r>
      <w:r w:rsidRPr="009D5E0E">
        <w:rPr>
          <w:rFonts w:ascii="Times New Roman" w:hAnsi="Times New Roman" w:cs="Times New Roman"/>
          <w:color w:val="000000" w:themeColor="text1"/>
          <w:sz w:val="24"/>
          <w:szCs w:val="24"/>
        </w:rPr>
        <w:t>Interações. Campo Grande, v. 01, n. 01, p. 13-20, set. 2000.</w:t>
      </w:r>
    </w:p>
    <w:p w14:paraId="410C02BB" w14:textId="77777777" w:rsidR="00E60A7C" w:rsidRPr="009D5E0E" w:rsidRDefault="00E60A7C" w:rsidP="009C7785">
      <w:pPr>
        <w:tabs>
          <w:tab w:val="left" w:pos="1005"/>
        </w:tabs>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ab/>
      </w:r>
    </w:p>
    <w:p w14:paraId="04D18FE3" w14:textId="77777777" w:rsidR="00E60A7C" w:rsidRPr="009D5E0E" w:rsidRDefault="00E60A7C" w:rsidP="009C7785">
      <w:pPr>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 xml:space="preserve">LEITE, et al. A formação em Psicologia para a atuação. In: </w:t>
      </w:r>
      <w:r w:rsidRPr="009D5E0E">
        <w:rPr>
          <w:rFonts w:ascii="Times New Roman" w:hAnsi="Times New Roman" w:cs="Times New Roman"/>
          <w:b/>
          <w:color w:val="000000" w:themeColor="text1"/>
          <w:sz w:val="24"/>
          <w:szCs w:val="24"/>
        </w:rPr>
        <w:t>Psicologia e contextos rurais</w:t>
      </w:r>
      <w:r w:rsidRPr="009D5E0E">
        <w:rPr>
          <w:rFonts w:ascii="Times New Roman" w:hAnsi="Times New Roman" w:cs="Times New Roman"/>
          <w:color w:val="000000" w:themeColor="text1"/>
          <w:sz w:val="24"/>
          <w:szCs w:val="24"/>
        </w:rPr>
        <w:t>. Natal: UFRN, 2013.</w:t>
      </w:r>
    </w:p>
    <w:p w14:paraId="7689A3AB" w14:textId="77777777" w:rsidR="00E60A7C" w:rsidRPr="009D5E0E" w:rsidRDefault="00E60A7C" w:rsidP="009C7785">
      <w:pPr>
        <w:spacing w:after="0" w:line="240" w:lineRule="auto"/>
        <w:jc w:val="both"/>
        <w:rPr>
          <w:rFonts w:ascii="Times New Roman" w:hAnsi="Times New Roman" w:cs="Times New Roman"/>
          <w:color w:val="000000" w:themeColor="text1"/>
          <w:sz w:val="24"/>
          <w:szCs w:val="24"/>
        </w:rPr>
      </w:pPr>
    </w:p>
    <w:p w14:paraId="1958DDC5" w14:textId="77777777" w:rsidR="00E60A7C" w:rsidRPr="009D5E0E" w:rsidRDefault="00E60A7C" w:rsidP="009C7785">
      <w:pPr>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 xml:space="preserve">LIMA, S. M. V. et al. </w:t>
      </w:r>
      <w:r w:rsidRPr="009D5E0E">
        <w:rPr>
          <w:rFonts w:ascii="Times New Roman" w:hAnsi="Times New Roman" w:cs="Times New Roman"/>
          <w:b/>
          <w:color w:val="000000" w:themeColor="text1"/>
          <w:sz w:val="24"/>
          <w:szCs w:val="24"/>
        </w:rPr>
        <w:t xml:space="preserve">Juventude Rural e as Políticas e Programas de Acesso à Terra no Brasil: </w:t>
      </w:r>
      <w:r w:rsidRPr="009D5E0E">
        <w:rPr>
          <w:rFonts w:ascii="Times New Roman" w:hAnsi="Times New Roman" w:cs="Times New Roman"/>
          <w:color w:val="000000" w:themeColor="text1"/>
          <w:sz w:val="24"/>
          <w:szCs w:val="24"/>
        </w:rPr>
        <w:t>Recomendações para Políticas de Desenvolvimento para o Jovem Rural. Brasília: MDA, 2013.</w:t>
      </w:r>
    </w:p>
    <w:p w14:paraId="014091C8" w14:textId="77777777" w:rsidR="00E60A7C" w:rsidRPr="009D5E0E" w:rsidRDefault="00E60A7C" w:rsidP="009C7785">
      <w:pPr>
        <w:spacing w:after="0" w:line="240" w:lineRule="auto"/>
        <w:jc w:val="both"/>
        <w:rPr>
          <w:rFonts w:ascii="Times New Roman" w:hAnsi="Times New Roman" w:cs="Times New Roman"/>
          <w:color w:val="000000" w:themeColor="text1"/>
          <w:sz w:val="24"/>
          <w:szCs w:val="24"/>
        </w:rPr>
      </w:pPr>
    </w:p>
    <w:p w14:paraId="25255683" w14:textId="77777777" w:rsidR="00E60A7C" w:rsidRPr="009D5E0E" w:rsidRDefault="00E60A7C" w:rsidP="009C7785">
      <w:pPr>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 xml:space="preserve">LOPES, L. G. R.; CARVALHO, D. B. Juventude assentada e a identidade vinculada com a terra. </w:t>
      </w:r>
      <w:r w:rsidRPr="009D5E0E">
        <w:rPr>
          <w:rFonts w:ascii="Times New Roman" w:hAnsi="Times New Roman" w:cs="Times New Roman"/>
          <w:b/>
          <w:bCs/>
          <w:color w:val="000000" w:themeColor="text1"/>
          <w:sz w:val="24"/>
          <w:szCs w:val="24"/>
        </w:rPr>
        <w:t>Psicologia &amp; Sociedade</w:t>
      </w:r>
      <w:r w:rsidRPr="009D5E0E">
        <w:rPr>
          <w:rFonts w:ascii="Times New Roman" w:hAnsi="Times New Roman" w:cs="Times New Roman"/>
          <w:color w:val="000000" w:themeColor="text1"/>
          <w:sz w:val="24"/>
          <w:szCs w:val="24"/>
        </w:rPr>
        <w:t>, Belo Horizonte, v. 29, 2017.</w:t>
      </w:r>
    </w:p>
    <w:p w14:paraId="471216AC" w14:textId="77777777" w:rsidR="00000EEB" w:rsidRPr="009D5E0E" w:rsidRDefault="00000EEB" w:rsidP="009C7785">
      <w:pPr>
        <w:spacing w:after="0" w:line="240" w:lineRule="auto"/>
        <w:jc w:val="both"/>
        <w:rPr>
          <w:rFonts w:ascii="Times New Roman" w:hAnsi="Times New Roman" w:cs="Times New Roman"/>
          <w:color w:val="000000" w:themeColor="text1"/>
          <w:sz w:val="24"/>
          <w:szCs w:val="24"/>
        </w:rPr>
      </w:pPr>
    </w:p>
    <w:p w14:paraId="11D0C05E" w14:textId="10708103" w:rsidR="00000EEB" w:rsidRPr="009D5E0E" w:rsidRDefault="00000EEB" w:rsidP="009C7785">
      <w:pPr>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 xml:space="preserve">MAJOR et al. Inventário de diferenciação do </w:t>
      </w:r>
      <w:r w:rsidRPr="00B8253E">
        <w:rPr>
          <w:rFonts w:ascii="Times New Roman" w:hAnsi="Times New Roman" w:cs="Times New Roman"/>
          <w:i/>
          <w:iCs/>
          <w:color w:val="000000" w:themeColor="text1"/>
          <w:sz w:val="24"/>
          <w:szCs w:val="24"/>
        </w:rPr>
        <w:t>Self</w:t>
      </w:r>
      <w:r w:rsidRPr="009D5E0E">
        <w:rPr>
          <w:rFonts w:ascii="Times New Roman" w:hAnsi="Times New Roman" w:cs="Times New Roman"/>
          <w:color w:val="000000" w:themeColor="text1"/>
          <w:sz w:val="24"/>
          <w:szCs w:val="24"/>
        </w:rPr>
        <w:t xml:space="preserve">. In: </w:t>
      </w:r>
      <w:r w:rsidRPr="009D5E0E">
        <w:rPr>
          <w:rFonts w:ascii="Times New Roman" w:hAnsi="Times New Roman" w:cs="Times New Roman"/>
          <w:b/>
          <w:color w:val="000000" w:themeColor="text1"/>
          <w:sz w:val="24"/>
          <w:szCs w:val="24"/>
        </w:rPr>
        <w:t>Avaliação familiar</w:t>
      </w:r>
      <w:r w:rsidRPr="009D5E0E">
        <w:rPr>
          <w:rFonts w:ascii="Times New Roman" w:hAnsi="Times New Roman" w:cs="Times New Roman"/>
          <w:color w:val="000000" w:themeColor="text1"/>
          <w:sz w:val="24"/>
          <w:szCs w:val="24"/>
        </w:rPr>
        <w:t>: funcionamento e intervenção. RELVAS, A. P.; MAJOR, S. Portugal: Universidade de Coimbra, 2014.</w:t>
      </w:r>
    </w:p>
    <w:p w14:paraId="2474A38E" w14:textId="77777777" w:rsidR="00E60A7C" w:rsidRPr="009D5E0E" w:rsidRDefault="00E60A7C" w:rsidP="009C7785">
      <w:pPr>
        <w:spacing w:after="0" w:line="240" w:lineRule="auto"/>
        <w:jc w:val="both"/>
        <w:rPr>
          <w:rFonts w:ascii="Times New Roman" w:hAnsi="Times New Roman" w:cs="Times New Roman"/>
          <w:color w:val="000000" w:themeColor="text1"/>
          <w:sz w:val="24"/>
          <w:szCs w:val="24"/>
        </w:rPr>
      </w:pPr>
    </w:p>
    <w:p w14:paraId="29B333E6" w14:textId="77777777" w:rsidR="00E60A7C" w:rsidRPr="009D5E0E" w:rsidRDefault="00E60A7C" w:rsidP="009C7785">
      <w:pPr>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MARTINS, A. M. et al. A formação em Psicologia e a percepção do meio rural: um debate necessário.</w:t>
      </w:r>
      <w:r w:rsidRPr="009D5E0E">
        <w:rPr>
          <w:rFonts w:ascii="Times New Roman" w:hAnsi="Times New Roman" w:cs="Times New Roman"/>
          <w:b/>
          <w:bCs/>
          <w:color w:val="000000" w:themeColor="text1"/>
          <w:sz w:val="24"/>
          <w:szCs w:val="24"/>
        </w:rPr>
        <w:t> Psicol. Ensino &amp; Form.</w:t>
      </w:r>
      <w:proofErr w:type="gramStart"/>
      <w:r w:rsidRPr="009D5E0E">
        <w:rPr>
          <w:rFonts w:ascii="Times New Roman" w:hAnsi="Times New Roman" w:cs="Times New Roman"/>
          <w:color w:val="000000" w:themeColor="text1"/>
          <w:sz w:val="24"/>
          <w:szCs w:val="24"/>
        </w:rPr>
        <w:t>,  Brasília</w:t>
      </w:r>
      <w:proofErr w:type="gramEnd"/>
      <w:r w:rsidRPr="009D5E0E">
        <w:rPr>
          <w:rFonts w:ascii="Times New Roman" w:hAnsi="Times New Roman" w:cs="Times New Roman"/>
          <w:color w:val="000000" w:themeColor="text1"/>
          <w:sz w:val="24"/>
          <w:szCs w:val="24"/>
        </w:rPr>
        <w:t>,  v. 1, n. 1, p. 83-98, abr.  2010.</w:t>
      </w:r>
    </w:p>
    <w:p w14:paraId="0794DE97" w14:textId="77777777" w:rsidR="00CC501A" w:rsidRPr="009D5E0E" w:rsidRDefault="00CC501A" w:rsidP="009C7785">
      <w:pPr>
        <w:pStyle w:val="NormalWeb"/>
        <w:spacing w:before="0" w:beforeAutospacing="0" w:after="0" w:afterAutospacing="0"/>
        <w:jc w:val="both"/>
        <w:rPr>
          <w:color w:val="000000" w:themeColor="text1"/>
        </w:rPr>
      </w:pPr>
    </w:p>
    <w:p w14:paraId="4C144DD4" w14:textId="40D2C0F6" w:rsidR="00CC501A" w:rsidRPr="009D5E0E" w:rsidRDefault="00CC501A" w:rsidP="009C7785">
      <w:pPr>
        <w:pStyle w:val="NormalWeb"/>
        <w:spacing w:before="0" w:beforeAutospacing="0" w:after="0" w:afterAutospacing="0"/>
        <w:jc w:val="both"/>
        <w:rPr>
          <w:color w:val="000000" w:themeColor="text1"/>
        </w:rPr>
      </w:pPr>
      <w:r w:rsidRPr="009D5E0E">
        <w:rPr>
          <w:color w:val="000000" w:themeColor="text1"/>
        </w:rPr>
        <w:t>MARTINS, E</w:t>
      </w:r>
      <w:r w:rsidR="006179F3" w:rsidRPr="009D5E0E">
        <w:rPr>
          <w:color w:val="000000" w:themeColor="text1"/>
        </w:rPr>
        <w:t>.</w:t>
      </w:r>
      <w:r w:rsidRPr="009D5E0E">
        <w:rPr>
          <w:color w:val="000000" w:themeColor="text1"/>
        </w:rPr>
        <w:t xml:space="preserve"> M</w:t>
      </w:r>
      <w:r w:rsidR="006179F3" w:rsidRPr="009D5E0E">
        <w:rPr>
          <w:color w:val="000000" w:themeColor="text1"/>
        </w:rPr>
        <w:t>.</w:t>
      </w:r>
      <w:r w:rsidRPr="009D5E0E">
        <w:rPr>
          <w:color w:val="000000" w:themeColor="text1"/>
        </w:rPr>
        <w:t xml:space="preserve"> A</w:t>
      </w:r>
      <w:r w:rsidR="006179F3" w:rsidRPr="009D5E0E">
        <w:rPr>
          <w:color w:val="000000" w:themeColor="text1"/>
        </w:rPr>
        <w:t>.;</w:t>
      </w:r>
      <w:r w:rsidRPr="009D5E0E">
        <w:rPr>
          <w:color w:val="000000" w:themeColor="text1"/>
        </w:rPr>
        <w:t xml:space="preserve"> RABINOVICH, E</w:t>
      </w:r>
      <w:r w:rsidR="006179F3" w:rsidRPr="009D5E0E">
        <w:rPr>
          <w:color w:val="000000" w:themeColor="text1"/>
        </w:rPr>
        <w:t>.</w:t>
      </w:r>
      <w:r w:rsidRPr="009D5E0E">
        <w:rPr>
          <w:color w:val="000000" w:themeColor="text1"/>
        </w:rPr>
        <w:t xml:space="preserve"> P</w:t>
      </w:r>
      <w:r w:rsidR="006179F3" w:rsidRPr="009D5E0E">
        <w:rPr>
          <w:color w:val="000000" w:themeColor="text1"/>
        </w:rPr>
        <w:t>.</w:t>
      </w:r>
      <w:r w:rsidRPr="009D5E0E">
        <w:rPr>
          <w:color w:val="000000" w:themeColor="text1"/>
        </w:rPr>
        <w:t>; SILVA, C</w:t>
      </w:r>
      <w:r w:rsidR="006179F3" w:rsidRPr="009D5E0E">
        <w:rPr>
          <w:color w:val="000000" w:themeColor="text1"/>
        </w:rPr>
        <w:t>.</w:t>
      </w:r>
      <w:r w:rsidRPr="009D5E0E">
        <w:rPr>
          <w:color w:val="000000" w:themeColor="text1"/>
        </w:rPr>
        <w:t xml:space="preserve"> N</w:t>
      </w:r>
      <w:r w:rsidR="006179F3" w:rsidRPr="009D5E0E">
        <w:rPr>
          <w:color w:val="000000" w:themeColor="text1"/>
        </w:rPr>
        <w:t>.</w:t>
      </w:r>
      <w:r w:rsidRPr="009D5E0E">
        <w:rPr>
          <w:color w:val="000000" w:themeColor="text1"/>
        </w:rPr>
        <w:t xml:space="preserve"> Família e o processo de diferenciação na perspectiva de Murray </w:t>
      </w:r>
      <w:proofErr w:type="spellStart"/>
      <w:r w:rsidRPr="009D5E0E">
        <w:rPr>
          <w:color w:val="000000" w:themeColor="text1"/>
        </w:rPr>
        <w:lastRenderedPageBreak/>
        <w:t>Bowen</w:t>
      </w:r>
      <w:proofErr w:type="spellEnd"/>
      <w:r w:rsidRPr="009D5E0E">
        <w:rPr>
          <w:color w:val="000000" w:themeColor="text1"/>
        </w:rPr>
        <w:t xml:space="preserve">: um estudo de caso. </w:t>
      </w:r>
      <w:r w:rsidRPr="009D5E0E">
        <w:rPr>
          <w:b/>
          <w:bCs/>
          <w:color w:val="000000" w:themeColor="text1"/>
        </w:rPr>
        <w:t>Psicol</w:t>
      </w:r>
      <w:r w:rsidRPr="009D5E0E">
        <w:rPr>
          <w:color w:val="000000" w:themeColor="text1"/>
        </w:rPr>
        <w:t>. USP, São Paulo, v. 19, n. 2, p. 181-197, </w:t>
      </w:r>
      <w:proofErr w:type="spellStart"/>
      <w:r w:rsidRPr="009D5E0E">
        <w:rPr>
          <w:color w:val="000000" w:themeColor="text1"/>
        </w:rPr>
        <w:t>June</w:t>
      </w:r>
      <w:proofErr w:type="spellEnd"/>
      <w:r w:rsidR="006179F3" w:rsidRPr="009D5E0E">
        <w:rPr>
          <w:color w:val="000000" w:themeColor="text1"/>
        </w:rPr>
        <w:t>,</w:t>
      </w:r>
      <w:r w:rsidRPr="009D5E0E">
        <w:rPr>
          <w:color w:val="000000" w:themeColor="text1"/>
        </w:rPr>
        <w:t> 2008</w:t>
      </w:r>
      <w:r w:rsidR="006179F3" w:rsidRPr="009D5E0E">
        <w:rPr>
          <w:color w:val="000000" w:themeColor="text1"/>
        </w:rPr>
        <w:t>.</w:t>
      </w:r>
    </w:p>
    <w:p w14:paraId="5ADACE51" w14:textId="77777777" w:rsidR="00E60A7C" w:rsidRPr="009D5E0E" w:rsidRDefault="00E60A7C" w:rsidP="009C7785">
      <w:pPr>
        <w:spacing w:after="0" w:line="240" w:lineRule="auto"/>
        <w:jc w:val="both"/>
        <w:rPr>
          <w:rFonts w:ascii="Times New Roman" w:hAnsi="Times New Roman" w:cs="Times New Roman"/>
          <w:color w:val="000000" w:themeColor="text1"/>
          <w:sz w:val="24"/>
          <w:szCs w:val="24"/>
        </w:rPr>
      </w:pPr>
    </w:p>
    <w:p w14:paraId="1729CDC3" w14:textId="77777777" w:rsidR="00E60A7C" w:rsidRPr="009D5E0E" w:rsidRDefault="00E60A7C" w:rsidP="009C7785">
      <w:pPr>
        <w:autoSpaceDE w:val="0"/>
        <w:autoSpaceDN w:val="0"/>
        <w:adjustRightInd w:val="0"/>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 xml:space="preserve">MASSENA, F. S. </w:t>
      </w:r>
      <w:r w:rsidRPr="009D5E0E">
        <w:rPr>
          <w:rFonts w:ascii="Times New Roman" w:hAnsi="Times New Roman" w:cs="Times New Roman"/>
          <w:b/>
          <w:color w:val="000000" w:themeColor="text1"/>
          <w:sz w:val="24"/>
          <w:szCs w:val="24"/>
        </w:rPr>
        <w:t>Condições de sustentabilidade ambiental de comunidades rurais em área de proteção ambiental:</w:t>
      </w:r>
      <w:r w:rsidRPr="009D5E0E">
        <w:rPr>
          <w:rFonts w:ascii="Times New Roman" w:hAnsi="Times New Roman" w:cs="Times New Roman"/>
          <w:color w:val="000000" w:themeColor="text1"/>
          <w:sz w:val="24"/>
          <w:szCs w:val="24"/>
        </w:rPr>
        <w:t xml:space="preserve"> o caso do Retiro e da </w:t>
      </w:r>
      <w:proofErr w:type="spellStart"/>
      <w:r w:rsidRPr="009D5E0E">
        <w:rPr>
          <w:rFonts w:ascii="Times New Roman" w:hAnsi="Times New Roman" w:cs="Times New Roman"/>
          <w:color w:val="000000" w:themeColor="text1"/>
          <w:sz w:val="24"/>
          <w:szCs w:val="24"/>
        </w:rPr>
        <w:t>Tibina</w:t>
      </w:r>
      <w:proofErr w:type="spellEnd"/>
      <w:r w:rsidRPr="009D5E0E">
        <w:rPr>
          <w:rFonts w:ascii="Times New Roman" w:hAnsi="Times New Roman" w:cs="Times New Roman"/>
          <w:color w:val="000000" w:themeColor="text1"/>
          <w:sz w:val="24"/>
          <w:szCs w:val="24"/>
        </w:rPr>
        <w:t>, Ilhéus, Bahia: UESC, 2015. 171 f. Tese (doutorado) – Universidade Estadual de Santa Cruz. Programa de Pós-Graduação em Desenvolvimento e Meio Ambiente, 2015.</w:t>
      </w:r>
    </w:p>
    <w:p w14:paraId="39C762D8" w14:textId="77777777" w:rsidR="00E60A7C" w:rsidRPr="009D5E0E" w:rsidRDefault="00E60A7C" w:rsidP="009C7785">
      <w:pPr>
        <w:spacing w:after="0" w:line="240" w:lineRule="auto"/>
        <w:jc w:val="both"/>
        <w:rPr>
          <w:rFonts w:ascii="Times New Roman" w:hAnsi="Times New Roman" w:cs="Times New Roman"/>
          <w:color w:val="000000" w:themeColor="text1"/>
          <w:sz w:val="24"/>
          <w:szCs w:val="24"/>
        </w:rPr>
      </w:pPr>
    </w:p>
    <w:p w14:paraId="3127CA5E" w14:textId="77777777" w:rsidR="00E60A7C" w:rsidRPr="009D5E0E" w:rsidRDefault="00E60A7C" w:rsidP="009C7785">
      <w:pPr>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 xml:space="preserve">MINUCHIN, S.; FISHMAN, H. C. </w:t>
      </w:r>
      <w:r w:rsidRPr="009D5E0E">
        <w:rPr>
          <w:rFonts w:ascii="Times New Roman" w:hAnsi="Times New Roman" w:cs="Times New Roman"/>
          <w:b/>
          <w:color w:val="000000" w:themeColor="text1"/>
          <w:sz w:val="24"/>
          <w:szCs w:val="24"/>
        </w:rPr>
        <w:t>Técnicas de terapia familiar</w:t>
      </w:r>
      <w:r w:rsidRPr="009D5E0E">
        <w:rPr>
          <w:rFonts w:ascii="Times New Roman" w:hAnsi="Times New Roman" w:cs="Times New Roman"/>
          <w:color w:val="000000" w:themeColor="text1"/>
          <w:sz w:val="24"/>
          <w:szCs w:val="24"/>
        </w:rPr>
        <w:t>. Porto Alegre: Artmed, 2003.</w:t>
      </w:r>
    </w:p>
    <w:p w14:paraId="5E8B4014" w14:textId="77777777" w:rsidR="00E60A7C" w:rsidRPr="009D5E0E" w:rsidRDefault="00E60A7C" w:rsidP="009C7785">
      <w:pPr>
        <w:tabs>
          <w:tab w:val="left" w:pos="2130"/>
        </w:tabs>
        <w:spacing w:after="0" w:line="240" w:lineRule="auto"/>
        <w:jc w:val="both"/>
        <w:rPr>
          <w:rFonts w:ascii="Times New Roman" w:hAnsi="Times New Roman" w:cs="Times New Roman"/>
          <w:iCs/>
          <w:color w:val="000000" w:themeColor="text1"/>
          <w:sz w:val="24"/>
          <w:szCs w:val="24"/>
        </w:rPr>
      </w:pPr>
      <w:r w:rsidRPr="009D5E0E">
        <w:rPr>
          <w:rFonts w:ascii="Times New Roman" w:hAnsi="Times New Roman" w:cs="Times New Roman"/>
          <w:iCs/>
          <w:color w:val="000000" w:themeColor="text1"/>
          <w:sz w:val="24"/>
          <w:szCs w:val="24"/>
        </w:rPr>
        <w:tab/>
      </w:r>
    </w:p>
    <w:p w14:paraId="1F26277E" w14:textId="77777777" w:rsidR="00E60A7C" w:rsidRPr="009D5E0E" w:rsidRDefault="00E60A7C" w:rsidP="009C7785">
      <w:pPr>
        <w:spacing w:after="0" w:line="240" w:lineRule="auto"/>
        <w:jc w:val="both"/>
        <w:rPr>
          <w:rFonts w:ascii="Times New Roman" w:hAnsi="Times New Roman" w:cs="Times New Roman"/>
          <w:iCs/>
          <w:color w:val="000000" w:themeColor="text1"/>
          <w:sz w:val="24"/>
          <w:szCs w:val="24"/>
        </w:rPr>
      </w:pPr>
      <w:r w:rsidRPr="009D5E0E">
        <w:rPr>
          <w:rFonts w:ascii="Times New Roman" w:hAnsi="Times New Roman" w:cs="Times New Roman"/>
          <w:iCs/>
          <w:color w:val="000000" w:themeColor="text1"/>
          <w:sz w:val="24"/>
          <w:szCs w:val="24"/>
        </w:rPr>
        <w:t xml:space="preserve">NEVES, C. D. </w:t>
      </w:r>
      <w:r w:rsidRPr="009D5E0E">
        <w:rPr>
          <w:rFonts w:ascii="Times New Roman" w:hAnsi="Times New Roman" w:cs="Times New Roman"/>
          <w:b/>
          <w:iCs/>
          <w:color w:val="000000" w:themeColor="text1"/>
          <w:sz w:val="24"/>
          <w:szCs w:val="24"/>
        </w:rPr>
        <w:t xml:space="preserve">Diferenciação do </w:t>
      </w:r>
      <w:r w:rsidRPr="009D5E0E">
        <w:rPr>
          <w:rFonts w:ascii="Times New Roman" w:hAnsi="Times New Roman" w:cs="Times New Roman"/>
          <w:b/>
          <w:i/>
          <w:iCs/>
          <w:color w:val="000000" w:themeColor="text1"/>
          <w:sz w:val="24"/>
          <w:szCs w:val="24"/>
        </w:rPr>
        <w:t>Self</w:t>
      </w:r>
      <w:r w:rsidRPr="009D5E0E">
        <w:rPr>
          <w:rFonts w:ascii="Times New Roman" w:hAnsi="Times New Roman" w:cs="Times New Roman"/>
          <w:b/>
          <w:iCs/>
          <w:color w:val="000000" w:themeColor="text1"/>
          <w:sz w:val="24"/>
          <w:szCs w:val="24"/>
        </w:rPr>
        <w:t>:</w:t>
      </w:r>
      <w:r w:rsidRPr="009D5E0E">
        <w:rPr>
          <w:rFonts w:ascii="Times New Roman" w:hAnsi="Times New Roman" w:cs="Times New Roman"/>
          <w:iCs/>
          <w:color w:val="000000" w:themeColor="text1"/>
          <w:sz w:val="24"/>
          <w:szCs w:val="24"/>
        </w:rPr>
        <w:t xml:space="preserve"> diferenças entre pais e filhos adolescentes e relação dom o ambiente familiar. Dissertação (mestrado) – Universidade de Lisboa. Mestrado Integrado em Psicologia, 2011.</w:t>
      </w:r>
    </w:p>
    <w:p w14:paraId="58F4CC15" w14:textId="77777777" w:rsidR="0059608E" w:rsidRPr="009D5E0E" w:rsidRDefault="0059608E" w:rsidP="009C7785">
      <w:pPr>
        <w:spacing w:after="0" w:line="240" w:lineRule="auto"/>
        <w:jc w:val="both"/>
        <w:rPr>
          <w:rFonts w:ascii="Times New Roman" w:hAnsi="Times New Roman" w:cs="Times New Roman"/>
          <w:iCs/>
          <w:color w:val="000000" w:themeColor="text1"/>
          <w:sz w:val="24"/>
          <w:szCs w:val="24"/>
        </w:rPr>
      </w:pPr>
    </w:p>
    <w:p w14:paraId="15C5D9A7" w14:textId="15AFC6BE" w:rsidR="00E60A7C" w:rsidRPr="009D5E0E" w:rsidRDefault="0059608E" w:rsidP="009C7785">
      <w:pPr>
        <w:spacing w:after="0" w:line="240" w:lineRule="auto"/>
        <w:jc w:val="both"/>
        <w:rPr>
          <w:rFonts w:ascii="Times New Roman" w:hAnsi="Times New Roman" w:cs="Times New Roman"/>
          <w:iCs/>
          <w:color w:val="000000" w:themeColor="text1"/>
          <w:sz w:val="24"/>
          <w:szCs w:val="24"/>
        </w:rPr>
      </w:pPr>
      <w:r w:rsidRPr="009D5E0E">
        <w:rPr>
          <w:rFonts w:ascii="Times New Roman" w:hAnsi="Times New Roman" w:cs="Times New Roman"/>
          <w:iCs/>
          <w:color w:val="000000" w:themeColor="text1"/>
          <w:sz w:val="24"/>
          <w:szCs w:val="24"/>
        </w:rPr>
        <w:t xml:space="preserve">PAPALIA, D.E. </w:t>
      </w:r>
      <w:r w:rsidRPr="009D5E0E">
        <w:rPr>
          <w:rFonts w:ascii="Times New Roman" w:hAnsi="Times New Roman" w:cs="Times New Roman"/>
          <w:b/>
          <w:bCs/>
          <w:iCs/>
          <w:color w:val="000000" w:themeColor="text1"/>
          <w:sz w:val="24"/>
          <w:szCs w:val="24"/>
        </w:rPr>
        <w:t>Desenvolvimento humano</w:t>
      </w:r>
      <w:r w:rsidRPr="009D5E0E">
        <w:rPr>
          <w:rFonts w:ascii="Times New Roman" w:hAnsi="Times New Roman" w:cs="Times New Roman"/>
          <w:iCs/>
          <w:color w:val="000000" w:themeColor="text1"/>
          <w:sz w:val="24"/>
          <w:szCs w:val="24"/>
        </w:rPr>
        <w:t xml:space="preserve">/ Diane E. </w:t>
      </w:r>
      <w:proofErr w:type="spellStart"/>
      <w:r w:rsidRPr="009D5E0E">
        <w:rPr>
          <w:rFonts w:ascii="Times New Roman" w:hAnsi="Times New Roman" w:cs="Times New Roman"/>
          <w:iCs/>
          <w:color w:val="000000" w:themeColor="text1"/>
          <w:sz w:val="24"/>
          <w:szCs w:val="24"/>
        </w:rPr>
        <w:t>Papalia</w:t>
      </w:r>
      <w:proofErr w:type="spellEnd"/>
      <w:r w:rsidRPr="009D5E0E">
        <w:rPr>
          <w:rFonts w:ascii="Times New Roman" w:hAnsi="Times New Roman" w:cs="Times New Roman"/>
          <w:iCs/>
          <w:color w:val="000000" w:themeColor="text1"/>
          <w:sz w:val="24"/>
          <w:szCs w:val="24"/>
        </w:rPr>
        <w:t xml:space="preserve">, Sally </w:t>
      </w:r>
      <w:proofErr w:type="spellStart"/>
      <w:r w:rsidRPr="009D5E0E">
        <w:rPr>
          <w:rFonts w:ascii="Times New Roman" w:hAnsi="Times New Roman" w:cs="Times New Roman"/>
          <w:iCs/>
          <w:color w:val="000000" w:themeColor="text1"/>
          <w:sz w:val="24"/>
          <w:szCs w:val="24"/>
        </w:rPr>
        <w:t>Wendkos</w:t>
      </w:r>
      <w:proofErr w:type="spellEnd"/>
      <w:r w:rsidRPr="009D5E0E">
        <w:rPr>
          <w:rFonts w:ascii="Times New Roman" w:hAnsi="Times New Roman" w:cs="Times New Roman"/>
          <w:iCs/>
          <w:color w:val="000000" w:themeColor="text1"/>
          <w:sz w:val="24"/>
          <w:szCs w:val="24"/>
        </w:rPr>
        <w:t xml:space="preserve"> </w:t>
      </w:r>
      <w:proofErr w:type="spellStart"/>
      <w:r w:rsidRPr="009D5E0E">
        <w:rPr>
          <w:rFonts w:ascii="Times New Roman" w:hAnsi="Times New Roman" w:cs="Times New Roman"/>
          <w:iCs/>
          <w:color w:val="000000" w:themeColor="text1"/>
          <w:sz w:val="24"/>
          <w:szCs w:val="24"/>
        </w:rPr>
        <w:t>Olds</w:t>
      </w:r>
      <w:proofErr w:type="spellEnd"/>
      <w:r w:rsidRPr="009D5E0E">
        <w:rPr>
          <w:rFonts w:ascii="Times New Roman" w:hAnsi="Times New Roman" w:cs="Times New Roman"/>
          <w:iCs/>
          <w:color w:val="000000" w:themeColor="text1"/>
          <w:sz w:val="24"/>
          <w:szCs w:val="24"/>
        </w:rPr>
        <w:t xml:space="preserve">, Ruth </w:t>
      </w:r>
      <w:proofErr w:type="spellStart"/>
      <w:r w:rsidRPr="009D5E0E">
        <w:rPr>
          <w:rFonts w:ascii="Times New Roman" w:hAnsi="Times New Roman" w:cs="Times New Roman"/>
          <w:iCs/>
          <w:color w:val="000000" w:themeColor="text1"/>
          <w:sz w:val="24"/>
          <w:szCs w:val="24"/>
        </w:rPr>
        <w:t>Duskin</w:t>
      </w:r>
      <w:proofErr w:type="spellEnd"/>
      <w:r w:rsidRPr="009D5E0E">
        <w:rPr>
          <w:rFonts w:ascii="Times New Roman" w:hAnsi="Times New Roman" w:cs="Times New Roman"/>
          <w:iCs/>
          <w:color w:val="000000" w:themeColor="text1"/>
          <w:sz w:val="24"/>
          <w:szCs w:val="24"/>
        </w:rPr>
        <w:t xml:space="preserve"> Feldman; tradução: Carla </w:t>
      </w:r>
      <w:proofErr w:type="spellStart"/>
      <w:r w:rsidRPr="009D5E0E">
        <w:rPr>
          <w:rFonts w:ascii="Times New Roman" w:hAnsi="Times New Roman" w:cs="Times New Roman"/>
          <w:iCs/>
          <w:color w:val="000000" w:themeColor="text1"/>
          <w:sz w:val="24"/>
          <w:szCs w:val="24"/>
        </w:rPr>
        <w:t>Vercesi</w:t>
      </w:r>
      <w:proofErr w:type="spellEnd"/>
      <w:r w:rsidRPr="009D5E0E">
        <w:rPr>
          <w:rFonts w:ascii="Times New Roman" w:hAnsi="Times New Roman" w:cs="Times New Roman"/>
          <w:iCs/>
          <w:color w:val="000000" w:themeColor="text1"/>
          <w:sz w:val="24"/>
          <w:szCs w:val="24"/>
        </w:rPr>
        <w:t>. 10ª ed. Porto Alegre: AMGH, 2010.</w:t>
      </w:r>
    </w:p>
    <w:p w14:paraId="1FC42486" w14:textId="77777777" w:rsidR="0059608E" w:rsidRPr="009D5E0E" w:rsidRDefault="0059608E" w:rsidP="009C7785">
      <w:pPr>
        <w:spacing w:after="0" w:line="240" w:lineRule="auto"/>
        <w:jc w:val="both"/>
        <w:rPr>
          <w:rFonts w:ascii="Times New Roman" w:hAnsi="Times New Roman" w:cs="Times New Roman"/>
          <w:iCs/>
          <w:color w:val="000000" w:themeColor="text1"/>
          <w:sz w:val="24"/>
          <w:szCs w:val="24"/>
        </w:rPr>
      </w:pPr>
    </w:p>
    <w:p w14:paraId="623B9D14" w14:textId="136834F4" w:rsidR="00E60A7C" w:rsidRPr="009D5E0E" w:rsidRDefault="00E60A7C" w:rsidP="009C7785">
      <w:pPr>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iCs/>
          <w:color w:val="000000" w:themeColor="text1"/>
          <w:sz w:val="24"/>
          <w:szCs w:val="24"/>
        </w:rPr>
        <w:t xml:space="preserve">PRATTA, E. M. M.; SANTOS, M. A. </w:t>
      </w:r>
      <w:r w:rsidRPr="009D5E0E">
        <w:rPr>
          <w:rFonts w:ascii="Times New Roman" w:hAnsi="Times New Roman" w:cs="Times New Roman"/>
          <w:bCs/>
          <w:iCs/>
          <w:color w:val="000000" w:themeColor="text1"/>
          <w:sz w:val="24"/>
          <w:szCs w:val="24"/>
        </w:rPr>
        <w:t xml:space="preserve">Família e adolescência: a influência do contexto familiar no desenvolvimento psicológico de seus membros. </w:t>
      </w:r>
      <w:r w:rsidRPr="009D5E0E">
        <w:rPr>
          <w:rFonts w:ascii="Times New Roman" w:hAnsi="Times New Roman" w:cs="Times New Roman"/>
          <w:b/>
          <w:iCs/>
          <w:color w:val="000000" w:themeColor="text1"/>
          <w:sz w:val="24"/>
          <w:szCs w:val="24"/>
        </w:rPr>
        <w:t>Psicologia em Estudo</w:t>
      </w:r>
      <w:r w:rsidRPr="009D5E0E">
        <w:rPr>
          <w:rFonts w:ascii="Times New Roman" w:hAnsi="Times New Roman" w:cs="Times New Roman"/>
          <w:color w:val="000000" w:themeColor="text1"/>
          <w:sz w:val="24"/>
          <w:szCs w:val="24"/>
        </w:rPr>
        <w:t>, Maringá, v. 12, n. 2, p. 247-256, maio/ago. 2007.</w:t>
      </w:r>
    </w:p>
    <w:p w14:paraId="2405F810" w14:textId="77777777" w:rsidR="00E60A7C" w:rsidRPr="009D5E0E" w:rsidRDefault="00E60A7C" w:rsidP="009C7785">
      <w:pPr>
        <w:spacing w:after="0" w:line="240" w:lineRule="auto"/>
        <w:jc w:val="both"/>
        <w:rPr>
          <w:rFonts w:ascii="Times New Roman" w:hAnsi="Times New Roman" w:cs="Times New Roman"/>
          <w:color w:val="000000" w:themeColor="text1"/>
          <w:sz w:val="24"/>
          <w:szCs w:val="24"/>
        </w:rPr>
      </w:pPr>
    </w:p>
    <w:p w14:paraId="140A3197" w14:textId="77777777" w:rsidR="00E60A7C" w:rsidRPr="009D5E0E" w:rsidRDefault="00E60A7C" w:rsidP="009C7785">
      <w:pPr>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 xml:space="preserve">SANTOS, M. J.; SILVA, B. B.; OLIVEIRA, E. M. Analogia entre desmatamento e êxodo rural no nordeste do Brasil. </w:t>
      </w:r>
      <w:proofErr w:type="spellStart"/>
      <w:r w:rsidRPr="009D5E0E">
        <w:rPr>
          <w:rFonts w:ascii="Times New Roman" w:hAnsi="Times New Roman" w:cs="Times New Roman"/>
          <w:b/>
          <w:color w:val="000000" w:themeColor="text1"/>
          <w:sz w:val="24"/>
          <w:szCs w:val="24"/>
        </w:rPr>
        <w:t>Qualit@s</w:t>
      </w:r>
      <w:proofErr w:type="spellEnd"/>
      <w:r w:rsidRPr="009D5E0E">
        <w:rPr>
          <w:rFonts w:ascii="Times New Roman" w:hAnsi="Times New Roman" w:cs="Times New Roman"/>
          <w:b/>
          <w:color w:val="000000" w:themeColor="text1"/>
          <w:sz w:val="24"/>
          <w:szCs w:val="24"/>
        </w:rPr>
        <w:t xml:space="preserve"> Revista Eletrônica</w:t>
      </w:r>
      <w:r w:rsidRPr="009D5E0E">
        <w:rPr>
          <w:rFonts w:ascii="Times New Roman" w:hAnsi="Times New Roman" w:cs="Times New Roman"/>
          <w:color w:val="000000" w:themeColor="text1"/>
          <w:sz w:val="24"/>
          <w:szCs w:val="24"/>
        </w:rPr>
        <w:t>, v. 8, n. 1, p. 1-14, 2009.</w:t>
      </w:r>
    </w:p>
    <w:p w14:paraId="661D3509" w14:textId="77777777" w:rsidR="00E60A7C" w:rsidRPr="009D5E0E" w:rsidRDefault="00E60A7C" w:rsidP="009C7785">
      <w:pPr>
        <w:spacing w:after="0" w:line="240" w:lineRule="auto"/>
        <w:jc w:val="both"/>
        <w:rPr>
          <w:rFonts w:ascii="Times New Roman" w:hAnsi="Times New Roman" w:cs="Times New Roman"/>
          <w:bCs/>
          <w:color w:val="000000" w:themeColor="text1"/>
          <w:sz w:val="24"/>
          <w:szCs w:val="24"/>
          <w:shd w:val="clear" w:color="auto" w:fill="FFFFFF"/>
        </w:rPr>
      </w:pPr>
    </w:p>
    <w:p w14:paraId="0988898B" w14:textId="77777777" w:rsidR="00E60A7C" w:rsidRPr="009D5E0E" w:rsidRDefault="00E60A7C" w:rsidP="009C7785">
      <w:pPr>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bCs/>
          <w:color w:val="000000" w:themeColor="text1"/>
          <w:sz w:val="24"/>
          <w:szCs w:val="24"/>
          <w:shd w:val="clear" w:color="auto" w:fill="FFFFFF"/>
        </w:rPr>
        <w:t xml:space="preserve">SCARPARO, H. B. K; GUARESCHI, N. M. F. </w:t>
      </w:r>
      <w:r w:rsidRPr="009D5E0E">
        <w:rPr>
          <w:rFonts w:ascii="Times New Roman" w:hAnsi="Times New Roman" w:cs="Times New Roman"/>
          <w:color w:val="000000" w:themeColor="text1"/>
          <w:sz w:val="24"/>
          <w:szCs w:val="24"/>
        </w:rPr>
        <w:t xml:space="preserve">Psicologia social comunitária. </w:t>
      </w:r>
      <w:r w:rsidRPr="009D5E0E">
        <w:rPr>
          <w:rFonts w:ascii="Times New Roman" w:hAnsi="Times New Roman" w:cs="Times New Roman"/>
          <w:b/>
          <w:color w:val="000000" w:themeColor="text1"/>
          <w:sz w:val="24"/>
          <w:szCs w:val="24"/>
        </w:rPr>
        <w:t>Psicologia Social</w:t>
      </w:r>
      <w:r w:rsidRPr="009D5E0E">
        <w:rPr>
          <w:rFonts w:ascii="Times New Roman" w:hAnsi="Times New Roman" w:cs="Times New Roman"/>
          <w:color w:val="000000" w:themeColor="text1"/>
          <w:sz w:val="24"/>
          <w:szCs w:val="24"/>
        </w:rPr>
        <w:t xml:space="preserve">. Porto Alegre, v. 19, n. 2, p. 100-108, 2007.   </w:t>
      </w:r>
    </w:p>
    <w:p w14:paraId="188EA030" w14:textId="77777777" w:rsidR="00261D08" w:rsidRPr="009D5E0E" w:rsidRDefault="00261D08" w:rsidP="009C7785">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CC24A70" w14:textId="14B50504" w:rsidR="00261D08" w:rsidRPr="009D5E0E" w:rsidRDefault="00261D08" w:rsidP="009C7785">
      <w:pPr>
        <w:autoSpaceDE w:val="0"/>
        <w:autoSpaceDN w:val="0"/>
        <w:adjustRightInd w:val="0"/>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 xml:space="preserve">SCHNEIDER, I. </w:t>
      </w:r>
      <w:r w:rsidRPr="009D5E0E">
        <w:rPr>
          <w:rFonts w:ascii="Times New Roman" w:hAnsi="Times New Roman" w:cs="Times New Roman"/>
          <w:bCs/>
          <w:color w:val="000000" w:themeColor="text1"/>
          <w:sz w:val="24"/>
          <w:szCs w:val="24"/>
        </w:rPr>
        <w:t xml:space="preserve">Êxodo, envelhecimento populacional e estratégias de sucessão na exploração agrícola. </w:t>
      </w:r>
      <w:r w:rsidRPr="009D5E0E">
        <w:rPr>
          <w:rFonts w:ascii="Times New Roman" w:hAnsi="Times New Roman" w:cs="Times New Roman"/>
          <w:b/>
          <w:color w:val="000000" w:themeColor="text1"/>
          <w:sz w:val="24"/>
          <w:szCs w:val="24"/>
        </w:rPr>
        <w:t>Indicadores Econômicos</w:t>
      </w:r>
      <w:r w:rsidRPr="009D5E0E">
        <w:rPr>
          <w:rFonts w:ascii="Times New Roman" w:hAnsi="Times New Roman" w:cs="Times New Roman"/>
          <w:color w:val="000000" w:themeColor="text1"/>
          <w:sz w:val="24"/>
          <w:szCs w:val="24"/>
        </w:rPr>
        <w:t>. Porto Alegre: FEE,</w:t>
      </w:r>
      <w:r w:rsidR="009552D4" w:rsidRPr="009D5E0E">
        <w:rPr>
          <w:rFonts w:ascii="Times New Roman" w:hAnsi="Times New Roman" w:cs="Times New Roman"/>
          <w:color w:val="000000" w:themeColor="text1"/>
          <w:sz w:val="24"/>
          <w:szCs w:val="24"/>
        </w:rPr>
        <w:t xml:space="preserve"> </w:t>
      </w:r>
      <w:r w:rsidRPr="009D5E0E">
        <w:rPr>
          <w:rFonts w:ascii="Times New Roman" w:hAnsi="Times New Roman" w:cs="Times New Roman"/>
          <w:color w:val="000000" w:themeColor="text1"/>
          <w:sz w:val="24"/>
          <w:szCs w:val="24"/>
        </w:rPr>
        <w:t>v. 2, n. 4, p. 259-268, 1994.</w:t>
      </w:r>
    </w:p>
    <w:p w14:paraId="561142DB" w14:textId="77777777" w:rsidR="00E60A7C" w:rsidRPr="009D5E0E" w:rsidRDefault="00E60A7C" w:rsidP="009C7785">
      <w:pPr>
        <w:pStyle w:val="Default"/>
        <w:jc w:val="both"/>
        <w:rPr>
          <w:rFonts w:ascii="Times New Roman" w:hAnsi="Times New Roman" w:cs="Times New Roman"/>
          <w:color w:val="000000" w:themeColor="text1"/>
        </w:rPr>
      </w:pPr>
    </w:p>
    <w:p w14:paraId="6F3EAF96" w14:textId="77777777" w:rsidR="00E60A7C" w:rsidRPr="009D5E0E" w:rsidRDefault="00E60A7C" w:rsidP="009C7785">
      <w:pPr>
        <w:pStyle w:val="Default"/>
        <w:jc w:val="both"/>
        <w:rPr>
          <w:rFonts w:ascii="Times New Roman" w:hAnsi="Times New Roman" w:cs="Times New Roman"/>
          <w:color w:val="000000" w:themeColor="text1"/>
        </w:rPr>
      </w:pPr>
      <w:r w:rsidRPr="009D5E0E">
        <w:rPr>
          <w:rFonts w:ascii="Times New Roman" w:hAnsi="Times New Roman" w:cs="Times New Roman"/>
          <w:color w:val="000000" w:themeColor="text1"/>
        </w:rPr>
        <w:t>SILVESTRO, M. L. et al. Os impasses sociais da sucessão hereditária na agricultura familiar. Florianópolis: Epagri, 2001.</w:t>
      </w:r>
    </w:p>
    <w:p w14:paraId="52E2FA23" w14:textId="77777777" w:rsidR="00E60A7C" w:rsidRPr="009D5E0E" w:rsidRDefault="00E60A7C" w:rsidP="009C7785">
      <w:pPr>
        <w:pStyle w:val="Default"/>
        <w:jc w:val="both"/>
        <w:rPr>
          <w:rFonts w:ascii="Times New Roman" w:hAnsi="Times New Roman" w:cs="Times New Roman"/>
          <w:color w:val="000000" w:themeColor="text1"/>
        </w:rPr>
      </w:pPr>
    </w:p>
    <w:p w14:paraId="68A2F93D" w14:textId="08FF9212" w:rsidR="00E60A7C" w:rsidRPr="009D5E0E" w:rsidRDefault="00E60A7C" w:rsidP="009C7785">
      <w:pPr>
        <w:pStyle w:val="Default"/>
        <w:jc w:val="both"/>
        <w:rPr>
          <w:rFonts w:ascii="Times New Roman" w:hAnsi="Times New Roman" w:cs="Times New Roman"/>
          <w:color w:val="000000" w:themeColor="text1"/>
        </w:rPr>
      </w:pPr>
      <w:r w:rsidRPr="009D5E0E">
        <w:rPr>
          <w:rFonts w:ascii="Times New Roman" w:hAnsi="Times New Roman" w:cs="Times New Roman"/>
          <w:color w:val="000000" w:themeColor="text1"/>
        </w:rPr>
        <w:t xml:space="preserve">SPINELLI JUNIOR, V. </w:t>
      </w:r>
      <w:proofErr w:type="spellStart"/>
      <w:r w:rsidRPr="009D5E0E">
        <w:rPr>
          <w:rFonts w:ascii="Times New Roman" w:hAnsi="Times New Roman" w:cs="Times New Roman"/>
          <w:color w:val="000000" w:themeColor="text1"/>
        </w:rPr>
        <w:t>Bauman</w:t>
      </w:r>
      <w:proofErr w:type="spellEnd"/>
      <w:r w:rsidRPr="009D5E0E">
        <w:rPr>
          <w:rFonts w:ascii="Times New Roman" w:hAnsi="Times New Roman" w:cs="Times New Roman"/>
          <w:color w:val="000000" w:themeColor="text1"/>
        </w:rPr>
        <w:t xml:space="preserve"> e a impossibilidade da comunidade. </w:t>
      </w:r>
      <w:r w:rsidRPr="009D5E0E">
        <w:rPr>
          <w:rFonts w:ascii="Times New Roman" w:hAnsi="Times New Roman" w:cs="Times New Roman"/>
          <w:b/>
          <w:color w:val="000000" w:themeColor="text1"/>
        </w:rPr>
        <w:t>Revista Eletrônica de Ciências Sociais</w:t>
      </w:r>
      <w:r w:rsidRPr="009D5E0E">
        <w:rPr>
          <w:rFonts w:ascii="Times New Roman" w:hAnsi="Times New Roman" w:cs="Times New Roman"/>
          <w:color w:val="000000" w:themeColor="text1"/>
        </w:rPr>
        <w:t xml:space="preserve"> – CAOS. n. 11.</w:t>
      </w:r>
      <w:r w:rsidR="009552D4" w:rsidRPr="009D5E0E">
        <w:rPr>
          <w:rFonts w:ascii="Times New Roman" w:hAnsi="Times New Roman" w:cs="Times New Roman"/>
          <w:color w:val="000000" w:themeColor="text1"/>
        </w:rPr>
        <w:t>,</w:t>
      </w:r>
      <w:r w:rsidRPr="009D5E0E">
        <w:rPr>
          <w:rFonts w:ascii="Times New Roman" w:hAnsi="Times New Roman" w:cs="Times New Roman"/>
          <w:color w:val="000000" w:themeColor="text1"/>
        </w:rPr>
        <w:t xml:space="preserve"> p. 01-13.</w:t>
      </w:r>
      <w:r w:rsidR="009552D4" w:rsidRPr="009D5E0E">
        <w:rPr>
          <w:rFonts w:ascii="Times New Roman" w:hAnsi="Times New Roman" w:cs="Times New Roman"/>
          <w:color w:val="000000" w:themeColor="text1"/>
        </w:rPr>
        <w:t>,</w:t>
      </w:r>
      <w:r w:rsidRPr="009D5E0E">
        <w:rPr>
          <w:rFonts w:ascii="Times New Roman" w:hAnsi="Times New Roman" w:cs="Times New Roman"/>
          <w:color w:val="000000" w:themeColor="text1"/>
        </w:rPr>
        <w:t xml:space="preserve"> </w:t>
      </w:r>
      <w:proofErr w:type="gramStart"/>
      <w:r w:rsidRPr="009D5E0E">
        <w:rPr>
          <w:rFonts w:ascii="Times New Roman" w:hAnsi="Times New Roman" w:cs="Times New Roman"/>
          <w:color w:val="000000" w:themeColor="text1"/>
        </w:rPr>
        <w:t>Out.</w:t>
      </w:r>
      <w:proofErr w:type="gramEnd"/>
      <w:r w:rsidRPr="009D5E0E">
        <w:rPr>
          <w:rFonts w:ascii="Times New Roman" w:hAnsi="Times New Roman" w:cs="Times New Roman"/>
          <w:color w:val="000000" w:themeColor="text1"/>
        </w:rPr>
        <w:t xml:space="preserve"> 2006. Disponível em: &lt;http://www.cchla.ufpb.br/caos/n11/01.pdf&gt;. Acesso: 09 de mar. 2018.</w:t>
      </w:r>
    </w:p>
    <w:p w14:paraId="4F4081E9" w14:textId="77777777" w:rsidR="00E60A7C" w:rsidRPr="009D5E0E" w:rsidRDefault="00E60A7C" w:rsidP="009C7785">
      <w:pPr>
        <w:pStyle w:val="Default"/>
        <w:jc w:val="both"/>
        <w:rPr>
          <w:rFonts w:ascii="Times New Roman" w:hAnsi="Times New Roman" w:cs="Times New Roman"/>
          <w:color w:val="000000" w:themeColor="text1"/>
        </w:rPr>
      </w:pPr>
    </w:p>
    <w:p w14:paraId="78C49EEF" w14:textId="77777777" w:rsidR="00E60A7C" w:rsidRPr="009D5E0E" w:rsidRDefault="00E60A7C" w:rsidP="009C7785">
      <w:pPr>
        <w:pStyle w:val="Default"/>
        <w:jc w:val="both"/>
        <w:rPr>
          <w:rFonts w:ascii="Times New Roman" w:hAnsi="Times New Roman" w:cs="Times New Roman"/>
          <w:color w:val="000000" w:themeColor="text1"/>
          <w:lang w:val="en-US"/>
        </w:rPr>
      </w:pPr>
      <w:r w:rsidRPr="009D5E0E">
        <w:rPr>
          <w:rFonts w:ascii="Times New Roman" w:hAnsi="Times New Roman" w:cs="Times New Roman"/>
          <w:color w:val="000000" w:themeColor="text1"/>
          <w:lang w:val="en-US"/>
        </w:rPr>
        <w:t xml:space="preserve">STEINBERG, L.; MORRIS, A. S. Adolescent development. </w:t>
      </w:r>
      <w:r w:rsidRPr="009D5E0E">
        <w:rPr>
          <w:rFonts w:ascii="Times New Roman" w:hAnsi="Times New Roman" w:cs="Times New Roman"/>
          <w:b/>
          <w:color w:val="000000" w:themeColor="text1"/>
          <w:lang w:val="en-US"/>
        </w:rPr>
        <w:t>Annual Review of Psychology</w:t>
      </w:r>
      <w:r w:rsidRPr="009D5E0E">
        <w:rPr>
          <w:rFonts w:ascii="Times New Roman" w:hAnsi="Times New Roman" w:cs="Times New Roman"/>
          <w:color w:val="000000" w:themeColor="text1"/>
          <w:lang w:val="en-US"/>
        </w:rPr>
        <w:t>. n. 52, p. 83-110, 2001.</w:t>
      </w:r>
    </w:p>
    <w:p w14:paraId="2A12281E" w14:textId="77777777" w:rsidR="00E60A7C" w:rsidRPr="009D5E0E" w:rsidRDefault="00E60A7C" w:rsidP="009C7785">
      <w:pPr>
        <w:pStyle w:val="Default"/>
        <w:jc w:val="both"/>
        <w:rPr>
          <w:rFonts w:ascii="Times New Roman" w:hAnsi="Times New Roman" w:cs="Times New Roman"/>
          <w:color w:val="000000" w:themeColor="text1"/>
          <w:lang w:val="en-US"/>
        </w:rPr>
      </w:pPr>
    </w:p>
    <w:p w14:paraId="1599D2F4" w14:textId="77777777" w:rsidR="00E60A7C" w:rsidRPr="009D5E0E" w:rsidRDefault="00E60A7C" w:rsidP="009C7785">
      <w:pPr>
        <w:pStyle w:val="Default"/>
        <w:jc w:val="both"/>
        <w:rPr>
          <w:rFonts w:ascii="Times New Roman" w:hAnsi="Times New Roman" w:cs="Times New Roman"/>
          <w:color w:val="000000" w:themeColor="text1"/>
        </w:rPr>
      </w:pPr>
      <w:r w:rsidRPr="009D5E0E">
        <w:rPr>
          <w:rFonts w:ascii="Times New Roman" w:hAnsi="Times New Roman" w:cs="Times New Roman"/>
          <w:color w:val="000000" w:themeColor="text1"/>
        </w:rPr>
        <w:t xml:space="preserve">STROPASOLAS, V. L. </w:t>
      </w:r>
      <w:r w:rsidRPr="009D5E0E">
        <w:rPr>
          <w:rFonts w:ascii="Times New Roman" w:hAnsi="Times New Roman" w:cs="Times New Roman"/>
          <w:b/>
          <w:color w:val="000000" w:themeColor="text1"/>
        </w:rPr>
        <w:t>O mundo rural no horizonte dos jovens</w:t>
      </w:r>
      <w:r w:rsidRPr="009D5E0E">
        <w:rPr>
          <w:rFonts w:ascii="Times New Roman" w:hAnsi="Times New Roman" w:cs="Times New Roman"/>
          <w:color w:val="000000" w:themeColor="text1"/>
        </w:rPr>
        <w:t xml:space="preserve">. Florianópolis: UFSC, 346 p., 2006. </w:t>
      </w:r>
    </w:p>
    <w:p w14:paraId="493E9C21" w14:textId="77777777" w:rsidR="00E60A7C" w:rsidRPr="009D5E0E" w:rsidRDefault="00E60A7C" w:rsidP="009C7785">
      <w:pPr>
        <w:pStyle w:val="Default"/>
        <w:jc w:val="both"/>
        <w:rPr>
          <w:rFonts w:ascii="Times New Roman" w:hAnsi="Times New Roman" w:cs="Times New Roman"/>
          <w:color w:val="000000" w:themeColor="text1"/>
        </w:rPr>
      </w:pPr>
    </w:p>
    <w:p w14:paraId="01F86E64" w14:textId="77777777" w:rsidR="00E60A7C" w:rsidRPr="009D5E0E" w:rsidRDefault="00E60A7C" w:rsidP="009C7785">
      <w:pPr>
        <w:pStyle w:val="Default"/>
        <w:jc w:val="both"/>
        <w:rPr>
          <w:rFonts w:ascii="Times New Roman" w:hAnsi="Times New Roman" w:cs="Times New Roman"/>
          <w:color w:val="000000" w:themeColor="text1"/>
        </w:rPr>
      </w:pPr>
      <w:r w:rsidRPr="009D5E0E">
        <w:rPr>
          <w:rFonts w:ascii="Times New Roman" w:hAnsi="Times New Roman" w:cs="Times New Roman"/>
          <w:color w:val="000000" w:themeColor="text1"/>
        </w:rPr>
        <w:t xml:space="preserve">TAVARES, R. C. O sentimento de pertencimento social como um direito universal. </w:t>
      </w:r>
      <w:r w:rsidRPr="009D5E0E">
        <w:rPr>
          <w:rFonts w:ascii="Times New Roman" w:hAnsi="Times New Roman" w:cs="Times New Roman"/>
          <w:b/>
          <w:color w:val="000000" w:themeColor="text1"/>
        </w:rPr>
        <w:t>Cad. de Pesq. Interdisciplinar em Ciências Humanas</w:t>
      </w:r>
      <w:r w:rsidRPr="009D5E0E">
        <w:rPr>
          <w:rFonts w:ascii="Times New Roman" w:hAnsi="Times New Roman" w:cs="Times New Roman"/>
          <w:color w:val="000000" w:themeColor="text1"/>
        </w:rPr>
        <w:t>, v. 15, n. 106, p. 179-201, jan./jun., 2014.</w:t>
      </w:r>
    </w:p>
    <w:p w14:paraId="32AFA1FC" w14:textId="77777777" w:rsidR="00E60A7C" w:rsidRPr="009D5E0E" w:rsidRDefault="00E60A7C" w:rsidP="009C7785">
      <w:pPr>
        <w:pStyle w:val="Default"/>
        <w:tabs>
          <w:tab w:val="left" w:pos="3030"/>
        </w:tabs>
        <w:jc w:val="both"/>
        <w:rPr>
          <w:rFonts w:ascii="Times New Roman" w:hAnsi="Times New Roman" w:cs="Times New Roman"/>
          <w:color w:val="000000" w:themeColor="text1"/>
        </w:rPr>
      </w:pPr>
      <w:r w:rsidRPr="009D5E0E">
        <w:rPr>
          <w:rFonts w:ascii="Times New Roman" w:hAnsi="Times New Roman" w:cs="Times New Roman"/>
          <w:color w:val="000000" w:themeColor="text1"/>
        </w:rPr>
        <w:tab/>
      </w:r>
    </w:p>
    <w:p w14:paraId="16E6081C" w14:textId="77777777" w:rsidR="00E60A7C" w:rsidRPr="009D5E0E" w:rsidRDefault="00E60A7C" w:rsidP="009C7785">
      <w:pPr>
        <w:pStyle w:val="Default"/>
        <w:jc w:val="both"/>
        <w:rPr>
          <w:rFonts w:ascii="Times New Roman" w:hAnsi="Times New Roman" w:cs="Times New Roman"/>
          <w:color w:val="000000" w:themeColor="text1"/>
        </w:rPr>
      </w:pPr>
      <w:r w:rsidRPr="009D5E0E">
        <w:rPr>
          <w:rFonts w:ascii="Times New Roman" w:hAnsi="Times New Roman" w:cs="Times New Roman"/>
          <w:color w:val="000000" w:themeColor="text1"/>
        </w:rPr>
        <w:t xml:space="preserve">TUAN, Yi-Fu. </w:t>
      </w:r>
      <w:proofErr w:type="spellStart"/>
      <w:r w:rsidRPr="009D5E0E">
        <w:rPr>
          <w:rFonts w:ascii="Times New Roman" w:hAnsi="Times New Roman" w:cs="Times New Roman"/>
          <w:b/>
          <w:color w:val="000000" w:themeColor="text1"/>
        </w:rPr>
        <w:t>Topofilia</w:t>
      </w:r>
      <w:proofErr w:type="spellEnd"/>
      <w:r w:rsidRPr="009D5E0E">
        <w:rPr>
          <w:rFonts w:ascii="Times New Roman" w:hAnsi="Times New Roman" w:cs="Times New Roman"/>
          <w:color w:val="000000" w:themeColor="text1"/>
        </w:rPr>
        <w:t xml:space="preserve">: um estudo da percepção, atitudes e valores do meio ambiente. São Paulo: </w:t>
      </w:r>
      <w:proofErr w:type="spellStart"/>
      <w:r w:rsidRPr="009D5E0E">
        <w:rPr>
          <w:rFonts w:ascii="Times New Roman" w:hAnsi="Times New Roman" w:cs="Times New Roman"/>
          <w:color w:val="000000" w:themeColor="text1"/>
        </w:rPr>
        <w:t>Difel</w:t>
      </w:r>
      <w:proofErr w:type="spellEnd"/>
      <w:r w:rsidRPr="009D5E0E">
        <w:rPr>
          <w:rFonts w:ascii="Times New Roman" w:hAnsi="Times New Roman" w:cs="Times New Roman"/>
          <w:color w:val="000000" w:themeColor="text1"/>
        </w:rPr>
        <w:t>, 1980.</w:t>
      </w:r>
    </w:p>
    <w:p w14:paraId="10FF7AB1" w14:textId="77777777" w:rsidR="00F2086C" w:rsidRPr="009D5E0E" w:rsidRDefault="00F2086C" w:rsidP="009C7785">
      <w:pPr>
        <w:pStyle w:val="Default"/>
        <w:jc w:val="both"/>
        <w:rPr>
          <w:rFonts w:ascii="Times New Roman" w:hAnsi="Times New Roman" w:cs="Times New Roman"/>
          <w:color w:val="000000" w:themeColor="text1"/>
        </w:rPr>
      </w:pPr>
    </w:p>
    <w:p w14:paraId="2B0B565A" w14:textId="484F4E88" w:rsidR="00F2086C" w:rsidRPr="009D5E0E" w:rsidRDefault="00F2086C" w:rsidP="009C7785">
      <w:pPr>
        <w:pStyle w:val="Default"/>
        <w:jc w:val="both"/>
        <w:rPr>
          <w:rFonts w:ascii="Times New Roman" w:hAnsi="Times New Roman" w:cs="Times New Roman"/>
          <w:color w:val="000000" w:themeColor="text1"/>
        </w:rPr>
      </w:pPr>
      <w:r w:rsidRPr="009D5E0E">
        <w:rPr>
          <w:rFonts w:ascii="Times New Roman" w:hAnsi="Times New Roman" w:cs="Times New Roman"/>
          <w:color w:val="000000" w:themeColor="text1"/>
        </w:rPr>
        <w:t xml:space="preserve">VANDERLINDE, T. Capa: o jeito luterano de atuar com os pequenos Agricultores no sul do Brasil. </w:t>
      </w:r>
      <w:r w:rsidRPr="009D5E0E">
        <w:rPr>
          <w:rFonts w:ascii="Times New Roman" w:hAnsi="Times New Roman" w:cs="Times New Roman"/>
          <w:b/>
          <w:color w:val="000000" w:themeColor="text1"/>
        </w:rPr>
        <w:t>R. RA´E GA</w:t>
      </w:r>
      <w:r w:rsidRPr="009D5E0E">
        <w:rPr>
          <w:rFonts w:ascii="Times New Roman" w:hAnsi="Times New Roman" w:cs="Times New Roman"/>
          <w:color w:val="000000" w:themeColor="text1"/>
        </w:rPr>
        <w:t>, Curitiba, n. 10, p. 49-60, 2005.</w:t>
      </w:r>
    </w:p>
    <w:p w14:paraId="1A9EABB6" w14:textId="77777777" w:rsidR="00F2086C" w:rsidRPr="009D5E0E" w:rsidRDefault="00F2086C" w:rsidP="009C7785">
      <w:pPr>
        <w:spacing w:after="0" w:line="240" w:lineRule="auto"/>
        <w:jc w:val="both"/>
        <w:rPr>
          <w:rFonts w:ascii="Times New Roman" w:hAnsi="Times New Roman" w:cs="Times New Roman"/>
          <w:color w:val="000000" w:themeColor="text1"/>
          <w:sz w:val="24"/>
          <w:szCs w:val="24"/>
        </w:rPr>
      </w:pPr>
    </w:p>
    <w:p w14:paraId="7210D1D6" w14:textId="6ECBC703" w:rsidR="00F2086C" w:rsidRPr="009D5E0E" w:rsidRDefault="00F2086C" w:rsidP="009C7785">
      <w:pPr>
        <w:spacing w:after="0" w:line="240" w:lineRule="auto"/>
        <w:jc w:val="both"/>
        <w:rPr>
          <w:rFonts w:ascii="Times New Roman" w:hAnsi="Times New Roman" w:cs="Times New Roman"/>
          <w:color w:val="000000" w:themeColor="text1"/>
          <w:sz w:val="24"/>
          <w:szCs w:val="24"/>
          <w:lang w:val="en-US"/>
        </w:rPr>
      </w:pPr>
      <w:r w:rsidRPr="009D5E0E">
        <w:rPr>
          <w:rFonts w:ascii="Times New Roman" w:hAnsi="Times New Roman" w:cs="Times New Roman"/>
          <w:color w:val="000000" w:themeColor="text1"/>
          <w:sz w:val="24"/>
          <w:szCs w:val="24"/>
        </w:rPr>
        <w:t xml:space="preserve">V&amp;S Consultores S/A. </w:t>
      </w:r>
      <w:r w:rsidRPr="009D5E0E">
        <w:rPr>
          <w:rFonts w:ascii="Times New Roman" w:hAnsi="Times New Roman" w:cs="Times New Roman"/>
          <w:b/>
          <w:color w:val="000000" w:themeColor="text1"/>
          <w:sz w:val="24"/>
          <w:szCs w:val="24"/>
        </w:rPr>
        <w:t>Plano de Manejo da Área de Proteção Ambiental da Lagoa Encantada</w:t>
      </w:r>
      <w:r w:rsidRPr="009D5E0E">
        <w:rPr>
          <w:rFonts w:ascii="Times New Roman" w:hAnsi="Times New Roman" w:cs="Times New Roman"/>
          <w:color w:val="000000" w:themeColor="text1"/>
          <w:sz w:val="24"/>
          <w:szCs w:val="24"/>
        </w:rPr>
        <w:t xml:space="preserve">. </w:t>
      </w:r>
      <w:proofErr w:type="spellStart"/>
      <w:r w:rsidRPr="009D5E0E">
        <w:rPr>
          <w:rFonts w:ascii="Times New Roman" w:hAnsi="Times New Roman" w:cs="Times New Roman"/>
          <w:color w:val="000000" w:themeColor="text1"/>
          <w:sz w:val="24"/>
          <w:szCs w:val="24"/>
          <w:lang w:val="en-US"/>
        </w:rPr>
        <w:t>Diagnóstico</w:t>
      </w:r>
      <w:proofErr w:type="spellEnd"/>
      <w:r w:rsidRPr="009D5E0E">
        <w:rPr>
          <w:rFonts w:ascii="Times New Roman" w:hAnsi="Times New Roman" w:cs="Times New Roman"/>
          <w:color w:val="000000" w:themeColor="text1"/>
          <w:sz w:val="24"/>
          <w:szCs w:val="24"/>
          <w:lang w:val="en-US"/>
        </w:rPr>
        <w:t xml:space="preserve"> Ambiental. V. 1. </w:t>
      </w:r>
      <w:proofErr w:type="spellStart"/>
      <w:r w:rsidRPr="009D5E0E">
        <w:rPr>
          <w:rFonts w:ascii="Times New Roman" w:hAnsi="Times New Roman" w:cs="Times New Roman"/>
          <w:color w:val="000000" w:themeColor="text1"/>
          <w:sz w:val="24"/>
          <w:szCs w:val="24"/>
          <w:lang w:val="en-US"/>
        </w:rPr>
        <w:t>Ilhéus</w:t>
      </w:r>
      <w:proofErr w:type="spellEnd"/>
      <w:r w:rsidRPr="009D5E0E">
        <w:rPr>
          <w:rFonts w:ascii="Times New Roman" w:hAnsi="Times New Roman" w:cs="Times New Roman"/>
          <w:color w:val="000000" w:themeColor="text1"/>
          <w:sz w:val="24"/>
          <w:szCs w:val="24"/>
          <w:lang w:val="en-US"/>
        </w:rPr>
        <w:t>, Bahia, 1996.</w:t>
      </w:r>
    </w:p>
    <w:p w14:paraId="0BB69FC0" w14:textId="77777777" w:rsidR="00F2086C" w:rsidRPr="009D5E0E" w:rsidRDefault="00F2086C" w:rsidP="009C7785">
      <w:pPr>
        <w:pStyle w:val="Default"/>
        <w:jc w:val="both"/>
        <w:rPr>
          <w:rFonts w:ascii="Times New Roman" w:hAnsi="Times New Roman" w:cs="Times New Roman"/>
          <w:color w:val="000000" w:themeColor="text1"/>
        </w:rPr>
      </w:pPr>
    </w:p>
    <w:p w14:paraId="392CE695" w14:textId="542E3511" w:rsidR="00E60A7C" w:rsidRPr="009D5E0E" w:rsidRDefault="00E60A7C" w:rsidP="009C7785">
      <w:pPr>
        <w:pStyle w:val="Default"/>
        <w:jc w:val="both"/>
        <w:rPr>
          <w:rFonts w:ascii="Times New Roman" w:hAnsi="Times New Roman" w:cs="Times New Roman"/>
          <w:color w:val="000000" w:themeColor="text1"/>
        </w:rPr>
      </w:pPr>
      <w:r w:rsidRPr="009D5E0E">
        <w:rPr>
          <w:rFonts w:ascii="Times New Roman" w:hAnsi="Times New Roman" w:cs="Times New Roman"/>
          <w:color w:val="000000" w:themeColor="text1"/>
        </w:rPr>
        <w:t xml:space="preserve">WAGNER et al. A comunicação em famílias com filhos adolescentes. </w:t>
      </w:r>
      <w:r w:rsidRPr="009D5E0E">
        <w:rPr>
          <w:rFonts w:ascii="Times New Roman" w:hAnsi="Times New Roman" w:cs="Times New Roman"/>
          <w:b/>
          <w:color w:val="000000" w:themeColor="text1"/>
        </w:rPr>
        <w:t>Psicologia em Estudo</w:t>
      </w:r>
      <w:r w:rsidRPr="009D5E0E">
        <w:rPr>
          <w:rFonts w:ascii="Times New Roman" w:hAnsi="Times New Roman" w:cs="Times New Roman"/>
          <w:color w:val="000000" w:themeColor="text1"/>
        </w:rPr>
        <w:t>, n. 7, v. 1, p. 75-80, 2002.</w:t>
      </w:r>
    </w:p>
    <w:p w14:paraId="0A96A27F" w14:textId="77777777" w:rsidR="00E60A7C" w:rsidRPr="009D5E0E" w:rsidRDefault="00E60A7C" w:rsidP="009C7785">
      <w:pPr>
        <w:pStyle w:val="Default"/>
        <w:jc w:val="both"/>
        <w:rPr>
          <w:rFonts w:ascii="Times New Roman" w:hAnsi="Times New Roman" w:cs="Times New Roman"/>
          <w:color w:val="000000" w:themeColor="text1"/>
        </w:rPr>
      </w:pPr>
    </w:p>
    <w:p w14:paraId="4FE496BC" w14:textId="58F913EC" w:rsidR="00E60A7C" w:rsidRPr="009D5E0E" w:rsidRDefault="00E60A7C" w:rsidP="009C7785">
      <w:pPr>
        <w:pStyle w:val="Default"/>
        <w:jc w:val="both"/>
        <w:rPr>
          <w:rFonts w:ascii="Times New Roman" w:hAnsi="Times New Roman" w:cs="Times New Roman"/>
          <w:color w:val="000000" w:themeColor="text1"/>
        </w:rPr>
      </w:pPr>
      <w:r w:rsidRPr="009D5E0E">
        <w:rPr>
          <w:rFonts w:ascii="Times New Roman" w:hAnsi="Times New Roman" w:cs="Times New Roman"/>
          <w:color w:val="000000" w:themeColor="text1"/>
        </w:rPr>
        <w:t xml:space="preserve">WANDERLEY, M. N. B. </w:t>
      </w:r>
      <w:r w:rsidRPr="009D5E0E">
        <w:rPr>
          <w:rFonts w:ascii="Times New Roman" w:hAnsi="Times New Roman" w:cs="Times New Roman"/>
          <w:b/>
          <w:bCs/>
          <w:color w:val="000000" w:themeColor="text1"/>
        </w:rPr>
        <w:t>O mundo rural como espaço de vida, reflexões sobre a propriedade da terra, agricultura familiar e ruralidade</w:t>
      </w:r>
      <w:r w:rsidRPr="009D5E0E">
        <w:rPr>
          <w:rFonts w:ascii="Times New Roman" w:hAnsi="Times New Roman" w:cs="Times New Roman"/>
          <w:color w:val="000000" w:themeColor="text1"/>
        </w:rPr>
        <w:t>. Porto Alegre: UFRGS, 2009.</w:t>
      </w:r>
    </w:p>
    <w:p w14:paraId="667E39D8" w14:textId="77777777" w:rsidR="00F2086C" w:rsidRPr="009D5E0E" w:rsidRDefault="00F2086C" w:rsidP="009C7785">
      <w:pPr>
        <w:pStyle w:val="Default"/>
        <w:jc w:val="both"/>
        <w:rPr>
          <w:rFonts w:ascii="Times New Roman" w:hAnsi="Times New Roman" w:cs="Times New Roman"/>
          <w:color w:val="000000" w:themeColor="text1"/>
        </w:rPr>
      </w:pPr>
    </w:p>
    <w:p w14:paraId="7A062280" w14:textId="77777777" w:rsidR="00E60A7C" w:rsidRPr="009D5E0E" w:rsidRDefault="00E60A7C" w:rsidP="009C7785">
      <w:pPr>
        <w:pStyle w:val="Default"/>
        <w:jc w:val="both"/>
        <w:rPr>
          <w:rFonts w:ascii="Times New Roman" w:hAnsi="Times New Roman" w:cs="Times New Roman"/>
          <w:color w:val="000000" w:themeColor="text1"/>
        </w:rPr>
      </w:pPr>
      <w:r w:rsidRPr="009D5E0E">
        <w:rPr>
          <w:rFonts w:ascii="Times New Roman" w:hAnsi="Times New Roman" w:cs="Times New Roman"/>
          <w:color w:val="000000" w:themeColor="text1"/>
        </w:rPr>
        <w:t xml:space="preserve">WEBER, M. </w:t>
      </w:r>
      <w:r w:rsidRPr="009D5E0E">
        <w:rPr>
          <w:rFonts w:ascii="Times New Roman" w:hAnsi="Times New Roman" w:cs="Times New Roman"/>
          <w:b/>
          <w:color w:val="000000" w:themeColor="text1"/>
        </w:rPr>
        <w:t>Conceitos básicos de sociologia</w:t>
      </w:r>
      <w:r w:rsidRPr="009D5E0E">
        <w:rPr>
          <w:rFonts w:ascii="Times New Roman" w:hAnsi="Times New Roman" w:cs="Times New Roman"/>
          <w:color w:val="000000" w:themeColor="text1"/>
        </w:rPr>
        <w:t>. São Paulo: Centauro, 2005.</w:t>
      </w:r>
    </w:p>
    <w:p w14:paraId="586682B5" w14:textId="77777777" w:rsidR="00E60A7C" w:rsidRPr="009D5E0E" w:rsidRDefault="00E60A7C" w:rsidP="009C7785">
      <w:pPr>
        <w:pStyle w:val="Default"/>
        <w:jc w:val="both"/>
        <w:rPr>
          <w:rFonts w:ascii="Times New Roman" w:hAnsi="Times New Roman" w:cs="Times New Roman"/>
          <w:color w:val="000000" w:themeColor="text1"/>
        </w:rPr>
      </w:pPr>
    </w:p>
    <w:p w14:paraId="6FB13D7B" w14:textId="77777777" w:rsidR="00E60A7C" w:rsidRPr="009D5E0E" w:rsidRDefault="00E60A7C" w:rsidP="009C7785">
      <w:pPr>
        <w:spacing w:after="0"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 xml:space="preserve">WEISHEIMER, N. Sobre a invisibilidade social das juventudes rurais. </w:t>
      </w:r>
      <w:proofErr w:type="spellStart"/>
      <w:r w:rsidRPr="009D5E0E">
        <w:rPr>
          <w:rFonts w:ascii="Times New Roman" w:hAnsi="Times New Roman" w:cs="Times New Roman"/>
          <w:b/>
          <w:color w:val="000000" w:themeColor="text1"/>
          <w:sz w:val="24"/>
          <w:szCs w:val="24"/>
        </w:rPr>
        <w:t>Desidades</w:t>
      </w:r>
      <w:proofErr w:type="spellEnd"/>
      <w:r w:rsidRPr="009D5E0E">
        <w:rPr>
          <w:rFonts w:ascii="Times New Roman" w:hAnsi="Times New Roman" w:cs="Times New Roman"/>
          <w:color w:val="000000" w:themeColor="text1"/>
          <w:sz w:val="24"/>
          <w:szCs w:val="24"/>
        </w:rPr>
        <w:t>, n.1, dez, 2013.</w:t>
      </w:r>
    </w:p>
    <w:p w14:paraId="590DCE5F" w14:textId="77777777" w:rsidR="00F2086C" w:rsidRPr="009D5E0E" w:rsidRDefault="00F2086C" w:rsidP="009C7785">
      <w:pPr>
        <w:spacing w:after="0" w:line="240" w:lineRule="auto"/>
        <w:jc w:val="both"/>
        <w:rPr>
          <w:rFonts w:ascii="Times New Roman" w:hAnsi="Times New Roman" w:cs="Times New Roman"/>
          <w:color w:val="000000" w:themeColor="text1"/>
          <w:sz w:val="24"/>
          <w:szCs w:val="24"/>
        </w:rPr>
      </w:pPr>
    </w:p>
    <w:p w14:paraId="2EDBACD3" w14:textId="565013A0" w:rsidR="00F2086C" w:rsidRPr="009D5E0E" w:rsidRDefault="00F2086C" w:rsidP="009C7785">
      <w:pPr>
        <w:spacing w:line="240" w:lineRule="auto"/>
        <w:jc w:val="both"/>
        <w:rPr>
          <w:rFonts w:ascii="Times New Roman" w:hAnsi="Times New Roman" w:cs="Times New Roman"/>
          <w:color w:val="000000" w:themeColor="text1"/>
          <w:sz w:val="24"/>
          <w:szCs w:val="24"/>
        </w:rPr>
      </w:pPr>
      <w:r w:rsidRPr="009D5E0E">
        <w:rPr>
          <w:rFonts w:ascii="Times New Roman" w:hAnsi="Times New Roman" w:cs="Times New Roman"/>
          <w:color w:val="000000" w:themeColor="text1"/>
          <w:sz w:val="24"/>
          <w:szCs w:val="24"/>
        </w:rPr>
        <w:t xml:space="preserve">WELTI, C. </w:t>
      </w:r>
      <w:r w:rsidRPr="009D5E0E">
        <w:rPr>
          <w:rFonts w:ascii="Times New Roman" w:hAnsi="Times New Roman" w:cs="Times New Roman"/>
          <w:b/>
          <w:color w:val="000000" w:themeColor="text1"/>
          <w:sz w:val="24"/>
          <w:szCs w:val="24"/>
        </w:rPr>
        <w:t xml:space="preserve">Programa latino americano de </w:t>
      </w:r>
      <w:proofErr w:type="spellStart"/>
      <w:r w:rsidRPr="009D5E0E">
        <w:rPr>
          <w:rFonts w:ascii="Times New Roman" w:hAnsi="Times New Roman" w:cs="Times New Roman"/>
          <w:b/>
          <w:color w:val="000000" w:themeColor="text1"/>
          <w:sz w:val="24"/>
          <w:szCs w:val="24"/>
        </w:rPr>
        <w:t>actividades</w:t>
      </w:r>
      <w:proofErr w:type="spellEnd"/>
      <w:r w:rsidRPr="009D5E0E">
        <w:rPr>
          <w:rFonts w:ascii="Times New Roman" w:hAnsi="Times New Roman" w:cs="Times New Roman"/>
          <w:b/>
          <w:color w:val="000000" w:themeColor="text1"/>
          <w:sz w:val="24"/>
          <w:szCs w:val="24"/>
        </w:rPr>
        <w:t xml:space="preserve"> em </w:t>
      </w:r>
      <w:proofErr w:type="spellStart"/>
      <w:r w:rsidRPr="009D5E0E">
        <w:rPr>
          <w:rFonts w:ascii="Times New Roman" w:hAnsi="Times New Roman" w:cs="Times New Roman"/>
          <w:b/>
          <w:color w:val="000000" w:themeColor="text1"/>
          <w:sz w:val="24"/>
          <w:szCs w:val="24"/>
        </w:rPr>
        <w:t>población</w:t>
      </w:r>
      <w:proofErr w:type="spellEnd"/>
      <w:r w:rsidRPr="009D5E0E">
        <w:rPr>
          <w:rFonts w:ascii="Times New Roman" w:hAnsi="Times New Roman" w:cs="Times New Roman"/>
          <w:color w:val="000000" w:themeColor="text1"/>
          <w:sz w:val="24"/>
          <w:szCs w:val="24"/>
        </w:rPr>
        <w:t>. Santiago-Chile: CELADE, 1997.</w:t>
      </w:r>
    </w:p>
    <w:p w14:paraId="32318714" w14:textId="77777777" w:rsidR="009C7785" w:rsidRDefault="009C7785" w:rsidP="00F2086C">
      <w:pPr>
        <w:jc w:val="both"/>
        <w:sectPr w:rsidR="009C7785" w:rsidSect="009C7785">
          <w:type w:val="continuous"/>
          <w:pgSz w:w="11906" w:h="16838"/>
          <w:pgMar w:top="1701" w:right="1134" w:bottom="1134" w:left="1701" w:header="708" w:footer="708" w:gutter="0"/>
          <w:pgNumType w:start="1"/>
          <w:cols w:num="2" w:space="708"/>
          <w:titlePg/>
          <w:docGrid w:linePitch="360"/>
        </w:sectPr>
      </w:pPr>
    </w:p>
    <w:p w14:paraId="7D908ED1" w14:textId="0648CEC8" w:rsidR="00015B06" w:rsidRDefault="00015B06" w:rsidP="00F2086C">
      <w:pPr>
        <w:jc w:val="both"/>
      </w:pPr>
    </w:p>
    <w:sectPr w:rsidR="00015B06" w:rsidSect="009C7785">
      <w:type w:val="continuous"/>
      <w:pgSz w:w="11906" w:h="16838"/>
      <w:pgMar w:top="1701" w:right="1134" w:bottom="1134" w:left="1701" w:header="708" w:footer="70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ina" w:date="2020-08-27T18:49:00Z" w:initials="M">
    <w:p w14:paraId="5C0512A8" w14:textId="15BCD426" w:rsidR="00015B06" w:rsidRDefault="00015B06">
      <w:pPr>
        <w:pStyle w:val="Textodecomentrio"/>
      </w:pPr>
      <w:r>
        <w:rPr>
          <w:rStyle w:val="Refdecomentrio"/>
        </w:rPr>
        <w:annotationRef/>
      </w:r>
      <w:r>
        <w:t>Avaliar. Parecem-me dizer a mesma coisa estas duas frases.</w:t>
      </w:r>
    </w:p>
  </w:comment>
  <w:comment w:id="1" w:author="Marina" w:date="2020-08-28T15:11:00Z" w:initials="M">
    <w:p w14:paraId="15D7878C" w14:textId="37883519" w:rsidR="00EF2ECB" w:rsidRDefault="00EF2ECB">
      <w:pPr>
        <w:pStyle w:val="Textodecomentrio"/>
      </w:pPr>
      <w:r>
        <w:rPr>
          <w:rStyle w:val="Refdecomentrio"/>
        </w:rPr>
        <w:annotationRef/>
      </w:r>
      <w:r>
        <w:t>Não ficou claro a que grupos se refere.</w:t>
      </w:r>
    </w:p>
  </w:comment>
  <w:comment w:id="3" w:author="Marina" w:date="2020-08-27T19:21:00Z" w:initials="M">
    <w:p w14:paraId="0F8B145C" w14:textId="34D2DED6" w:rsidR="000B73F0" w:rsidRDefault="000B73F0">
      <w:pPr>
        <w:pStyle w:val="Textodecomentrio"/>
      </w:pPr>
      <w:r>
        <w:rPr>
          <w:rStyle w:val="Refdecomentrio"/>
        </w:rPr>
        <w:annotationRef/>
      </w:r>
      <w:r>
        <w:t>Citação de quem? Indicar autor, ano e página.</w:t>
      </w:r>
    </w:p>
  </w:comment>
  <w:comment w:id="4" w:author="Marina" w:date="2020-08-27T19:21:00Z" w:initials="M">
    <w:p w14:paraId="4D370735" w14:textId="77777777" w:rsidR="000B73F0" w:rsidRDefault="000B73F0" w:rsidP="000B73F0">
      <w:pPr>
        <w:pStyle w:val="Textodecomentrio"/>
      </w:pPr>
      <w:r>
        <w:rPr>
          <w:rStyle w:val="Refdecomentrio"/>
        </w:rPr>
        <w:annotationRef/>
      </w:r>
      <w:r>
        <w:rPr>
          <w:rStyle w:val="Refdecomentrio"/>
        </w:rPr>
        <w:annotationRef/>
      </w:r>
      <w:r>
        <w:t>Citação de quem? Indicar autor, ano e página.</w:t>
      </w:r>
    </w:p>
    <w:p w14:paraId="0C658AD7" w14:textId="2E8C08B6" w:rsidR="000B73F0" w:rsidRDefault="000B73F0">
      <w:pPr>
        <w:pStyle w:val="Textodecomentrio"/>
      </w:pPr>
    </w:p>
  </w:comment>
  <w:comment w:id="8" w:author="Marina" w:date="2020-08-27T19:23:00Z" w:initials="M">
    <w:p w14:paraId="7C17D437" w14:textId="01950702" w:rsidR="000B73F0" w:rsidRDefault="000B73F0">
      <w:pPr>
        <w:pStyle w:val="Textodecomentrio"/>
      </w:pPr>
      <w:r>
        <w:rPr>
          <w:rStyle w:val="Refdecomentrio"/>
        </w:rPr>
        <w:annotationRef/>
      </w:r>
      <w:r>
        <w:t>Quais?</w:t>
      </w:r>
    </w:p>
  </w:comment>
  <w:comment w:id="10" w:author="Marina" w:date="2020-08-27T19:24:00Z" w:initials="M">
    <w:p w14:paraId="24FDC257" w14:textId="0AB818E6" w:rsidR="000B73F0" w:rsidRDefault="000B73F0">
      <w:pPr>
        <w:pStyle w:val="Textodecomentrio"/>
      </w:pPr>
      <w:r>
        <w:rPr>
          <w:rStyle w:val="Refdecomentrio"/>
        </w:rPr>
        <w:annotationRef/>
      </w:r>
      <w:r>
        <w:t xml:space="preserve">Guimarães ou </w:t>
      </w:r>
      <w:proofErr w:type="spellStart"/>
      <w:r>
        <w:t>Bowen</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0512A8" w15:done="0"/>
  <w15:commentEx w15:paraId="15D7878C" w15:done="0"/>
  <w15:commentEx w15:paraId="0F8B145C" w15:done="0"/>
  <w15:commentEx w15:paraId="0C658AD7" w15:done="0"/>
  <w15:commentEx w15:paraId="7C17D437" w15:done="0"/>
  <w15:commentEx w15:paraId="24FDC2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0512A8" w16cid:durableId="22FA9F7A"/>
  <w16cid:commentId w16cid:paraId="15D7878C" w16cid:durableId="22FA9F7B"/>
  <w16cid:commentId w16cid:paraId="0F8B145C" w16cid:durableId="22FA9F7C"/>
  <w16cid:commentId w16cid:paraId="0C658AD7" w16cid:durableId="22FA9F7D"/>
  <w16cid:commentId w16cid:paraId="7C17D437" w16cid:durableId="22FA9F7E"/>
  <w16cid:commentId w16cid:paraId="24FDC257" w16cid:durableId="22FA9F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C03CE" w14:textId="77777777" w:rsidR="007D7CE0" w:rsidRDefault="007D7CE0" w:rsidP="00143046">
      <w:pPr>
        <w:spacing w:after="0" w:line="240" w:lineRule="auto"/>
      </w:pPr>
      <w:r>
        <w:separator/>
      </w:r>
    </w:p>
  </w:endnote>
  <w:endnote w:type="continuationSeparator" w:id="0">
    <w:p w14:paraId="0692B441" w14:textId="77777777" w:rsidR="007D7CE0" w:rsidRDefault="007D7CE0" w:rsidP="00143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ABEC" w14:textId="77777777" w:rsidR="00F022BB" w:rsidRDefault="00F022BB" w:rsidP="00F022BB">
    <w:pPr>
      <w:pStyle w:val="Rodap"/>
      <w:jc w:val="center"/>
      <w:rPr>
        <w:i/>
      </w:rPr>
    </w:pPr>
    <w:r>
      <w:rPr>
        <w:noProof/>
      </w:rPr>
      <mc:AlternateContent>
        <mc:Choice Requires="wps">
          <w:drawing>
            <wp:anchor distT="0" distB="0" distL="114300" distR="114300" simplePos="0" relativeHeight="251659264" behindDoc="0" locked="0" layoutInCell="1" allowOverlap="1" wp14:anchorId="10BD31E0" wp14:editId="452F1E4A">
              <wp:simplePos x="0" y="0"/>
              <wp:positionH relativeFrom="rightMargin">
                <wp:posOffset>283845</wp:posOffset>
              </wp:positionH>
              <wp:positionV relativeFrom="bottomMargin">
                <wp:posOffset>95885</wp:posOffset>
              </wp:positionV>
              <wp:extent cx="628650" cy="561975"/>
              <wp:effectExtent l="0" t="0" r="0" b="9525"/>
              <wp:wrapNone/>
              <wp:docPr id="1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628650" cy="561975"/>
                      </a:xfrm>
                      <a:prstGeom prst="ellipse">
                        <a:avLst/>
                      </a:prstGeom>
                      <a:solidFill>
                        <a:schemeClr val="accent6">
                          <a:lumMod val="100000"/>
                          <a:lumOff val="0"/>
                        </a:schemeClr>
                      </a:solidFill>
                      <a:ln w="12700">
                        <a:solidFill>
                          <a:schemeClr val="accent6">
                            <a:lumMod val="100000"/>
                            <a:lumOff val="0"/>
                          </a:schemeClr>
                        </a:solidFill>
                        <a:round/>
                        <a:headEnd/>
                        <a:tailEnd/>
                      </a:ln>
                    </wps:spPr>
                    <wps:txbx>
                      <w:txbxContent>
                        <w:p w14:paraId="52033C35" w14:textId="77777777" w:rsidR="00F022BB" w:rsidRPr="00F45586" w:rsidRDefault="00F022BB" w:rsidP="00F022BB">
                          <w:pPr>
                            <w:pStyle w:val="Rodap"/>
                            <w:jc w:val="center"/>
                            <w:rPr>
                              <w:b/>
                              <w:color w:val="000000" w:themeColor="text1"/>
                              <w:sz w:val="28"/>
                              <w:szCs w:val="28"/>
                            </w:rPr>
                          </w:pP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10BD31E0" id="Oval 5" o:spid="_x0000_s1026" style="position:absolute;left:0;text-align:left;margin-left:22.35pt;margin-top:7.55pt;width:49.5pt;height:44.25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" fillcolor="#f79646 [3209]" strokecolor="#f79646 [3209]" strokeweight="1pt">
              <v:textbox inset=",0,,0">
                <w:txbxContent>
                  <w:p w14:paraId="52033C35" w14:textId="77777777" w:rsidR="00F022BB" w:rsidRPr="00F45586" w:rsidRDefault="00F022BB" w:rsidP="00F022BB">
                    <w:pPr>
                      <w:pStyle w:val="Rodap"/>
                      <w:jc w:val="center"/>
                      <w:rPr>
                        <w:b/>
                        <w:color w:val="000000" w:themeColor="text1"/>
                        <w:sz w:val="28"/>
                        <w:szCs w:val="28"/>
                      </w:rPr>
                    </w:pPr>
                  </w:p>
                </w:txbxContent>
              </v:textbox>
              <w10:wrap anchorx="margin" anchory="margin"/>
            </v:oval>
          </w:pict>
        </mc:Fallback>
      </mc:AlternateContent>
    </w:r>
  </w:p>
  <w:p w14:paraId="16B56171" w14:textId="77777777" w:rsidR="00F022BB" w:rsidRPr="00A32BB0" w:rsidRDefault="00F022BB" w:rsidP="00F022BB">
    <w:pPr>
      <w:pStyle w:val="Rodap"/>
      <w:jc w:val="center"/>
      <w:rPr>
        <w:rFonts w:ascii="Times New Roman" w:hAnsi="Times New Roman" w:cs="Times New Roman"/>
        <w:i/>
        <w:sz w:val="24"/>
        <w:szCs w:val="24"/>
      </w:rPr>
    </w:pPr>
    <w:r w:rsidRPr="00A32BB0">
      <w:rPr>
        <w:rFonts w:ascii="Times New Roman" w:hAnsi="Times New Roman" w:cs="Times New Roman"/>
        <w:i/>
        <w:sz w:val="24"/>
        <w:szCs w:val="24"/>
      </w:rPr>
      <w:t>Desenvolvimento Rural Interdisciplinar</w:t>
    </w:r>
  </w:p>
  <w:p w14:paraId="63BC833A" w14:textId="707C3F13" w:rsidR="00F022BB" w:rsidRPr="00F022BB" w:rsidRDefault="00F022BB" w:rsidP="00F022BB">
    <w:pPr>
      <w:pBdr>
        <w:top w:val="nil"/>
        <w:left w:val="nil"/>
        <w:bottom w:val="nil"/>
        <w:right w:val="nil"/>
        <w:between w:val="nil"/>
      </w:pBdr>
      <w:tabs>
        <w:tab w:val="center" w:pos="4252"/>
        <w:tab w:val="right" w:pos="8504"/>
      </w:tabs>
      <w:spacing w:after="0" w:line="240" w:lineRule="auto"/>
      <w:jc w:val="center"/>
      <w:rPr>
        <w:rFonts w:ascii="Times New Roman" w:hAnsi="Times New Roman" w:cs="Times New Roman"/>
        <w:b/>
        <w:bCs/>
        <w:color w:val="000000"/>
        <w:sz w:val="24"/>
        <w:szCs w:val="24"/>
      </w:rPr>
    </w:pPr>
    <w:r w:rsidRPr="00A32BB0">
      <w:rPr>
        <w:rFonts w:ascii="Times New Roman" w:hAnsi="Times New Roman" w:cs="Times New Roman"/>
        <w:i/>
        <w:sz w:val="24"/>
        <w:szCs w:val="24"/>
      </w:rPr>
      <w:t>Porto Alegre, v.2, n.2, dezembro/2019 - abril/2020.</w:t>
    </w:r>
    <w:r w:rsidRPr="00A32BB0">
      <w:rPr>
        <w:rFonts w:ascii="Times New Roman" w:hAnsi="Times New Roman" w:cs="Times New Roman"/>
        <w:color w:val="000000"/>
        <w:sz w:val="24"/>
        <w:szCs w:val="24"/>
        <w:shd w:val="clear" w:color="auto" w:fill="FFFFFF"/>
      </w:rPr>
      <w:t xml:space="preserve">  </w:t>
    </w:r>
    <w:r w:rsidRPr="00A32BB0">
      <w:rPr>
        <w:rFonts w:ascii="Times New Roman" w:hAnsi="Times New Roman" w:cs="Times New Roman"/>
        <w:i/>
        <w:color w:val="000000"/>
        <w:sz w:val="24"/>
        <w:szCs w:val="24"/>
        <w:shd w:val="clear" w:color="auto" w:fill="FFFFFF"/>
      </w:rPr>
      <w:t>ISSN</w:t>
    </w:r>
    <w:r w:rsidRPr="00A32BB0">
      <w:rPr>
        <w:rFonts w:ascii="Times New Roman" w:hAnsi="Times New Roman" w:cs="Times New Roman"/>
        <w:b/>
        <w:bCs/>
        <w:i/>
        <w:color w:val="000000"/>
        <w:sz w:val="24"/>
        <w:szCs w:val="24"/>
        <w:shd w:val="clear" w:color="auto" w:fill="FFFFFF"/>
      </w:rPr>
      <w:t> </w:t>
    </w:r>
    <w:r w:rsidRPr="00F022BB">
      <w:rPr>
        <w:rStyle w:val="Forte"/>
        <w:rFonts w:ascii="Times New Roman" w:hAnsi="Times New Roman" w:cs="Times New Roman"/>
        <w:b w:val="0"/>
        <w:bCs w:val="0"/>
        <w:i/>
        <w:color w:val="000000"/>
        <w:sz w:val="24"/>
        <w:szCs w:val="24"/>
        <w:shd w:val="clear" w:color="auto" w:fill="FFFFFF"/>
      </w:rPr>
      <w:t>2595-9387</w:t>
    </w:r>
    <w:r w:rsidRPr="00A32BB0">
      <w:rPr>
        <w:rStyle w:val="Forte"/>
        <w:rFonts w:ascii="Times New Roman" w:hAnsi="Times New Roman" w:cs="Times New Roman"/>
        <w:color w:val="000000"/>
        <w:sz w:val="24"/>
        <w:szCs w:val="24"/>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0902D" w14:textId="77777777" w:rsidR="007D7CE0" w:rsidRDefault="007D7CE0" w:rsidP="00143046">
      <w:pPr>
        <w:spacing w:after="0" w:line="240" w:lineRule="auto"/>
      </w:pPr>
      <w:r>
        <w:separator/>
      </w:r>
    </w:p>
  </w:footnote>
  <w:footnote w:type="continuationSeparator" w:id="0">
    <w:p w14:paraId="2A0422C3" w14:textId="77777777" w:rsidR="007D7CE0" w:rsidRDefault="007D7CE0" w:rsidP="00143046">
      <w:pPr>
        <w:spacing w:after="0" w:line="240" w:lineRule="auto"/>
      </w:pPr>
      <w:r>
        <w:continuationSeparator/>
      </w:r>
    </w:p>
  </w:footnote>
  <w:footnote w:id="1">
    <w:p w14:paraId="7D348EB9" w14:textId="34902C4F" w:rsidR="007B6DEB" w:rsidRPr="007B6DEB" w:rsidRDefault="007B6DEB" w:rsidP="007B6DEB">
      <w:pPr>
        <w:pStyle w:val="Textodenotaderodap"/>
        <w:jc w:val="both"/>
        <w:rPr>
          <w:rFonts w:ascii="Times New Roman" w:hAnsi="Times New Roman" w:cs="Times New Roman"/>
        </w:rPr>
      </w:pPr>
      <w:r w:rsidRPr="007B6DEB">
        <w:rPr>
          <w:rStyle w:val="Refdenotaderodap"/>
          <w:rFonts w:ascii="Times New Roman" w:hAnsi="Times New Roman" w:cs="Times New Roman"/>
        </w:rPr>
        <w:footnoteRef/>
      </w:r>
      <w:r w:rsidRPr="007B6DEB">
        <w:rPr>
          <w:rFonts w:ascii="Times New Roman" w:hAnsi="Times New Roman" w:cs="Times New Roman"/>
        </w:rPr>
        <w:t xml:space="preserve"> </w:t>
      </w:r>
      <w:r w:rsidRPr="007B6DEB">
        <w:rPr>
          <w:rFonts w:ascii="Times New Roman" w:hAnsi="Times New Roman" w:cs="Times New Roman"/>
          <w:color w:val="444444"/>
          <w:shd w:val="clear" w:color="auto" w:fill="FFFFFF"/>
        </w:rPr>
        <w:t>Possui Graduação em Agronomia pela Universidade de Cruz Alta, Mestrado em Desenvolvimento Regional e Meio Ambiente e Doutorado em Desenvolvimento e Meio Ambiente pela Universidade Estadual de Santa Cruz. Graduação em Psicologia pela Faculdade de Ilhéus. Atualmente é Professor Adjunto da Universidade Estadual de Santa Cruz no Departamento de Ciências Agrárias e Ambientais. Tem experiência na área de Extensão Rural, Cooperativismo, Metodologia Científica, Psicologia Ambiental, Comunidades Sustentáveis.</w:t>
      </w:r>
      <w:r w:rsidRPr="007B6DEB">
        <w:rPr>
          <w:rFonts w:ascii="Times New Roman" w:hAnsi="Times New Roman" w:cs="Times New Roman"/>
          <w:color w:val="444444"/>
          <w:shd w:val="clear" w:color="auto" w:fill="FFFFFF"/>
        </w:rPr>
        <w:t xml:space="preserve"> Endereço eletrônico:</w:t>
      </w:r>
      <w:r>
        <w:rPr>
          <w:rFonts w:ascii="Times New Roman" w:hAnsi="Times New Roman" w:cs="Times New Roman"/>
          <w:color w:val="444444"/>
          <w:shd w:val="clear" w:color="auto" w:fill="FFFFFF"/>
        </w:rPr>
        <w:t xml:space="preserve"> </w:t>
      </w:r>
      <w:hyperlink r:id="rId1" w:history="1">
        <w:r w:rsidRPr="007D7BCF">
          <w:rPr>
            <w:rStyle w:val="Hyperlink"/>
            <w:rFonts w:ascii="Times New Roman" w:hAnsi="Times New Roman" w:cs="Times New Roman"/>
            <w:shd w:val="clear" w:color="auto" w:fill="FFFFFF"/>
          </w:rPr>
          <w:t>fsmassena@uesc.br</w:t>
        </w:r>
      </w:hyperlink>
      <w:r>
        <w:rPr>
          <w:rFonts w:ascii="Times New Roman" w:hAnsi="Times New Roman" w:cs="Times New Roman"/>
          <w:color w:val="444444"/>
          <w:shd w:val="clear" w:color="auto" w:fill="FFFFFF"/>
        </w:rPr>
        <w:t xml:space="preserve"> </w:t>
      </w:r>
    </w:p>
  </w:footnote>
  <w:footnote w:id="2">
    <w:p w14:paraId="2F070ECB" w14:textId="3471E35D" w:rsidR="007B6DEB" w:rsidRPr="007B6DEB" w:rsidRDefault="007B6DEB">
      <w:pPr>
        <w:pStyle w:val="Textodenotaderodap"/>
        <w:rPr>
          <w:rFonts w:ascii="Times New Roman" w:hAnsi="Times New Roman" w:cs="Times New Roman"/>
        </w:rPr>
      </w:pPr>
      <w:r w:rsidRPr="007B6DEB">
        <w:rPr>
          <w:rStyle w:val="Refdenotaderodap"/>
          <w:rFonts w:ascii="Times New Roman" w:hAnsi="Times New Roman" w:cs="Times New Roman"/>
        </w:rPr>
        <w:footnoteRef/>
      </w:r>
      <w:r w:rsidRPr="007B6DEB">
        <w:rPr>
          <w:rFonts w:ascii="Times New Roman" w:hAnsi="Times New Roman" w:cs="Times New Roman"/>
        </w:rPr>
        <w:t xml:space="preserve"> Endereço eletrônico: </w:t>
      </w:r>
      <w:hyperlink r:id="rId2" w:history="1">
        <w:r w:rsidRPr="007B6DEB">
          <w:rPr>
            <w:rStyle w:val="Hyperlink"/>
            <w:rFonts w:ascii="Times New Roman" w:hAnsi="Times New Roman" w:cs="Times New Roman"/>
          </w:rPr>
          <w:t>franciely.agroo@gmail.com</w:t>
        </w:r>
      </w:hyperlink>
      <w:r w:rsidRPr="007B6DEB">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213408"/>
      <w:docPartObj>
        <w:docPartGallery w:val="Page Numbers (Top of Page)"/>
        <w:docPartUnique/>
      </w:docPartObj>
    </w:sdtPr>
    <w:sdtEndPr/>
    <w:sdtContent>
      <w:p w14:paraId="01EC5F16" w14:textId="3417D790" w:rsidR="00015B06" w:rsidRDefault="00015B06">
        <w:pPr>
          <w:pStyle w:val="Cabealho"/>
          <w:jc w:val="right"/>
        </w:pPr>
        <w:r>
          <w:fldChar w:fldCharType="begin"/>
        </w:r>
        <w:r>
          <w:instrText>PAGE   \* MERGEFORMAT</w:instrText>
        </w:r>
        <w:r>
          <w:fldChar w:fldCharType="separate"/>
        </w:r>
        <w:r w:rsidR="007B08A0">
          <w:rPr>
            <w:noProof/>
          </w:rPr>
          <w:t>1</w:t>
        </w:r>
        <w:r>
          <w:fldChar w:fldCharType="end"/>
        </w:r>
      </w:p>
    </w:sdtContent>
  </w:sdt>
  <w:p w14:paraId="0EA6272C" w14:textId="77777777" w:rsidR="00015B06" w:rsidRDefault="00015B06">
    <w:pPr>
      <w:pStyle w:val="Cabealh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na">
    <w15:presenceInfo w15:providerId="None" w15:userId="Ma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7C"/>
    <w:rsid w:val="00000EEB"/>
    <w:rsid w:val="00015B06"/>
    <w:rsid w:val="00022E8B"/>
    <w:rsid w:val="000B73F0"/>
    <w:rsid w:val="000C1383"/>
    <w:rsid w:val="000C6B49"/>
    <w:rsid w:val="000E2F81"/>
    <w:rsid w:val="00143046"/>
    <w:rsid w:val="00144857"/>
    <w:rsid w:val="00150721"/>
    <w:rsid w:val="00151831"/>
    <w:rsid w:val="001F1436"/>
    <w:rsid w:val="002520C2"/>
    <w:rsid w:val="00261D08"/>
    <w:rsid w:val="002E6FC2"/>
    <w:rsid w:val="002E74F6"/>
    <w:rsid w:val="00305382"/>
    <w:rsid w:val="00382528"/>
    <w:rsid w:val="00390EBC"/>
    <w:rsid w:val="0049090A"/>
    <w:rsid w:val="004918B4"/>
    <w:rsid w:val="00493032"/>
    <w:rsid w:val="004E03B8"/>
    <w:rsid w:val="004F735B"/>
    <w:rsid w:val="005209BF"/>
    <w:rsid w:val="0059608E"/>
    <w:rsid w:val="005D7DF9"/>
    <w:rsid w:val="005F6F55"/>
    <w:rsid w:val="006179F3"/>
    <w:rsid w:val="0063537A"/>
    <w:rsid w:val="0065323A"/>
    <w:rsid w:val="006A6B7E"/>
    <w:rsid w:val="006D6C20"/>
    <w:rsid w:val="00734F88"/>
    <w:rsid w:val="00740BC2"/>
    <w:rsid w:val="00772299"/>
    <w:rsid w:val="007908CA"/>
    <w:rsid w:val="007B08A0"/>
    <w:rsid w:val="007B6DEB"/>
    <w:rsid w:val="007D7CE0"/>
    <w:rsid w:val="0089277F"/>
    <w:rsid w:val="008A2CDA"/>
    <w:rsid w:val="0095183D"/>
    <w:rsid w:val="009552D4"/>
    <w:rsid w:val="00956FD6"/>
    <w:rsid w:val="00966607"/>
    <w:rsid w:val="009C7785"/>
    <w:rsid w:val="009D5E0E"/>
    <w:rsid w:val="00A429B7"/>
    <w:rsid w:val="00A54526"/>
    <w:rsid w:val="00A82D70"/>
    <w:rsid w:val="00A84D3A"/>
    <w:rsid w:val="00AD1C2F"/>
    <w:rsid w:val="00AF77F5"/>
    <w:rsid w:val="00AF7C91"/>
    <w:rsid w:val="00B61CE0"/>
    <w:rsid w:val="00B8253E"/>
    <w:rsid w:val="00BB2E71"/>
    <w:rsid w:val="00BE2453"/>
    <w:rsid w:val="00C25034"/>
    <w:rsid w:val="00C72DC3"/>
    <w:rsid w:val="00C770C9"/>
    <w:rsid w:val="00CC501A"/>
    <w:rsid w:val="00CE497C"/>
    <w:rsid w:val="00D24175"/>
    <w:rsid w:val="00D673E5"/>
    <w:rsid w:val="00D91AD3"/>
    <w:rsid w:val="00D93400"/>
    <w:rsid w:val="00DA42D3"/>
    <w:rsid w:val="00E15AFB"/>
    <w:rsid w:val="00E24C5E"/>
    <w:rsid w:val="00E335EA"/>
    <w:rsid w:val="00E34ACC"/>
    <w:rsid w:val="00E60A7C"/>
    <w:rsid w:val="00EC5C6A"/>
    <w:rsid w:val="00EE4063"/>
    <w:rsid w:val="00EF2ECB"/>
    <w:rsid w:val="00F022BB"/>
    <w:rsid w:val="00F022E9"/>
    <w:rsid w:val="00F2086C"/>
    <w:rsid w:val="00FD3E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91826"/>
  <w15:docId w15:val="{2818E91B-EC30-A34C-96FB-9E4BBAAB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A7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semiHidden/>
    <w:rsid w:val="00E60A7C"/>
    <w:pPr>
      <w:autoSpaceDE w:val="0"/>
      <w:autoSpaceDN w:val="0"/>
      <w:adjustRightInd w:val="0"/>
      <w:spacing w:after="0" w:line="240" w:lineRule="auto"/>
    </w:pPr>
    <w:rPr>
      <w:rFonts w:ascii="Arial" w:hAnsi="Arial" w:cs="Arial"/>
      <w:color w:val="000000"/>
      <w:sz w:val="24"/>
      <w:szCs w:val="24"/>
    </w:rPr>
  </w:style>
  <w:style w:type="paragraph" w:customStyle="1" w:styleId="Pa33">
    <w:name w:val="Pa33"/>
    <w:basedOn w:val="Default"/>
    <w:next w:val="Default"/>
    <w:uiPriority w:val="99"/>
    <w:semiHidden/>
    <w:rsid w:val="00E60A7C"/>
    <w:pPr>
      <w:spacing w:line="221" w:lineRule="atLeast"/>
    </w:pPr>
    <w:rPr>
      <w:rFonts w:ascii="Times New Roman" w:hAnsi="Times New Roman" w:cs="Times New Roman"/>
      <w:color w:val="auto"/>
    </w:rPr>
  </w:style>
  <w:style w:type="paragraph" w:styleId="NormalWeb">
    <w:name w:val="Normal (Web)"/>
    <w:basedOn w:val="Normal"/>
    <w:uiPriority w:val="99"/>
    <w:unhideWhenUsed/>
    <w:rsid w:val="000E2F8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1430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43046"/>
  </w:style>
  <w:style w:type="paragraph" w:styleId="Rodap">
    <w:name w:val="footer"/>
    <w:basedOn w:val="Normal"/>
    <w:link w:val="RodapChar"/>
    <w:uiPriority w:val="99"/>
    <w:unhideWhenUsed/>
    <w:rsid w:val="00143046"/>
    <w:pPr>
      <w:tabs>
        <w:tab w:val="center" w:pos="4252"/>
        <w:tab w:val="right" w:pos="8504"/>
      </w:tabs>
      <w:spacing w:after="0" w:line="240" w:lineRule="auto"/>
    </w:pPr>
  </w:style>
  <w:style w:type="character" w:customStyle="1" w:styleId="RodapChar">
    <w:name w:val="Rodapé Char"/>
    <w:basedOn w:val="Fontepargpadro"/>
    <w:link w:val="Rodap"/>
    <w:uiPriority w:val="99"/>
    <w:rsid w:val="00143046"/>
  </w:style>
  <w:style w:type="character" w:styleId="Refdecomentrio">
    <w:name w:val="annotation reference"/>
    <w:basedOn w:val="Fontepargpadro"/>
    <w:uiPriority w:val="99"/>
    <w:semiHidden/>
    <w:unhideWhenUsed/>
    <w:rsid w:val="00AF77F5"/>
    <w:rPr>
      <w:sz w:val="16"/>
      <w:szCs w:val="16"/>
    </w:rPr>
  </w:style>
  <w:style w:type="paragraph" w:styleId="Textodecomentrio">
    <w:name w:val="annotation text"/>
    <w:basedOn w:val="Normal"/>
    <w:link w:val="TextodecomentrioChar"/>
    <w:uiPriority w:val="99"/>
    <w:semiHidden/>
    <w:unhideWhenUsed/>
    <w:rsid w:val="00AF77F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F77F5"/>
    <w:rPr>
      <w:sz w:val="20"/>
      <w:szCs w:val="20"/>
    </w:rPr>
  </w:style>
  <w:style w:type="paragraph" w:styleId="Assuntodocomentrio">
    <w:name w:val="annotation subject"/>
    <w:basedOn w:val="Textodecomentrio"/>
    <w:next w:val="Textodecomentrio"/>
    <w:link w:val="AssuntodocomentrioChar"/>
    <w:uiPriority w:val="99"/>
    <w:semiHidden/>
    <w:unhideWhenUsed/>
    <w:rsid w:val="00AF77F5"/>
    <w:rPr>
      <w:b/>
      <w:bCs/>
    </w:rPr>
  </w:style>
  <w:style w:type="character" w:customStyle="1" w:styleId="AssuntodocomentrioChar">
    <w:name w:val="Assunto do comentário Char"/>
    <w:basedOn w:val="TextodecomentrioChar"/>
    <w:link w:val="Assuntodocomentrio"/>
    <w:uiPriority w:val="99"/>
    <w:semiHidden/>
    <w:rsid w:val="00AF77F5"/>
    <w:rPr>
      <w:b/>
      <w:bCs/>
      <w:sz w:val="20"/>
      <w:szCs w:val="20"/>
    </w:rPr>
  </w:style>
  <w:style w:type="paragraph" w:styleId="Textodebalo">
    <w:name w:val="Balloon Text"/>
    <w:basedOn w:val="Normal"/>
    <w:link w:val="TextodebaloChar"/>
    <w:uiPriority w:val="99"/>
    <w:semiHidden/>
    <w:unhideWhenUsed/>
    <w:rsid w:val="00AF77F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F77F5"/>
    <w:rPr>
      <w:rFonts w:ascii="Segoe UI" w:hAnsi="Segoe UI" w:cs="Segoe UI"/>
      <w:sz w:val="18"/>
      <w:szCs w:val="18"/>
    </w:rPr>
  </w:style>
  <w:style w:type="character" w:styleId="Forte">
    <w:name w:val="Strong"/>
    <w:uiPriority w:val="22"/>
    <w:qFormat/>
    <w:rsid w:val="009C7785"/>
    <w:rPr>
      <w:b/>
      <w:bCs/>
    </w:rPr>
  </w:style>
  <w:style w:type="paragraph" w:styleId="Textodenotaderodap">
    <w:name w:val="footnote text"/>
    <w:basedOn w:val="Normal"/>
    <w:link w:val="TextodenotaderodapChar"/>
    <w:uiPriority w:val="99"/>
    <w:semiHidden/>
    <w:unhideWhenUsed/>
    <w:rsid w:val="007B6DE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B6DEB"/>
    <w:rPr>
      <w:sz w:val="20"/>
      <w:szCs w:val="20"/>
    </w:rPr>
  </w:style>
  <w:style w:type="character" w:styleId="Refdenotaderodap">
    <w:name w:val="footnote reference"/>
    <w:basedOn w:val="Fontepargpadro"/>
    <w:uiPriority w:val="99"/>
    <w:semiHidden/>
    <w:unhideWhenUsed/>
    <w:rsid w:val="007B6DEB"/>
    <w:rPr>
      <w:vertAlign w:val="superscript"/>
    </w:rPr>
  </w:style>
  <w:style w:type="character" w:styleId="Hyperlink">
    <w:name w:val="Hyperlink"/>
    <w:basedOn w:val="Fontepargpadro"/>
    <w:uiPriority w:val="99"/>
    <w:unhideWhenUsed/>
    <w:rsid w:val="007B6DEB"/>
    <w:rPr>
      <w:color w:val="0000FF" w:themeColor="hyperlink"/>
      <w:u w:val="single"/>
    </w:rPr>
  </w:style>
  <w:style w:type="character" w:styleId="MenoPendente">
    <w:name w:val="Unresolved Mention"/>
    <w:basedOn w:val="Fontepargpadro"/>
    <w:uiPriority w:val="99"/>
    <w:semiHidden/>
    <w:unhideWhenUsed/>
    <w:rsid w:val="007B6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876595">
      <w:bodyDiv w:val="1"/>
      <w:marLeft w:val="0"/>
      <w:marRight w:val="0"/>
      <w:marTop w:val="0"/>
      <w:marBottom w:val="0"/>
      <w:divBdr>
        <w:top w:val="none" w:sz="0" w:space="0" w:color="auto"/>
        <w:left w:val="none" w:sz="0" w:space="0" w:color="auto"/>
        <w:bottom w:val="none" w:sz="0" w:space="0" w:color="auto"/>
        <w:right w:val="none" w:sz="0" w:space="0" w:color="auto"/>
      </w:divBdr>
    </w:div>
    <w:div w:id="491483401">
      <w:bodyDiv w:val="1"/>
      <w:marLeft w:val="0"/>
      <w:marRight w:val="0"/>
      <w:marTop w:val="0"/>
      <w:marBottom w:val="0"/>
      <w:divBdr>
        <w:top w:val="none" w:sz="0" w:space="0" w:color="auto"/>
        <w:left w:val="none" w:sz="0" w:space="0" w:color="auto"/>
        <w:bottom w:val="none" w:sz="0" w:space="0" w:color="auto"/>
        <w:right w:val="none" w:sz="0" w:space="0" w:color="auto"/>
      </w:divBdr>
    </w:div>
    <w:div w:id="1118067247">
      <w:bodyDiv w:val="1"/>
      <w:marLeft w:val="0"/>
      <w:marRight w:val="0"/>
      <w:marTop w:val="0"/>
      <w:marBottom w:val="0"/>
      <w:divBdr>
        <w:top w:val="none" w:sz="0" w:space="0" w:color="auto"/>
        <w:left w:val="none" w:sz="0" w:space="0" w:color="auto"/>
        <w:bottom w:val="none" w:sz="0" w:space="0" w:color="auto"/>
        <w:right w:val="none" w:sz="0" w:space="0" w:color="auto"/>
      </w:divBdr>
    </w:div>
    <w:div w:id="1150488685">
      <w:bodyDiv w:val="1"/>
      <w:marLeft w:val="0"/>
      <w:marRight w:val="0"/>
      <w:marTop w:val="0"/>
      <w:marBottom w:val="0"/>
      <w:divBdr>
        <w:top w:val="none" w:sz="0" w:space="0" w:color="auto"/>
        <w:left w:val="none" w:sz="0" w:space="0" w:color="auto"/>
        <w:bottom w:val="none" w:sz="0" w:space="0" w:color="auto"/>
        <w:right w:val="none" w:sz="0" w:space="0" w:color="auto"/>
      </w:divBdr>
    </w:div>
    <w:div w:id="1214660125">
      <w:bodyDiv w:val="1"/>
      <w:marLeft w:val="0"/>
      <w:marRight w:val="0"/>
      <w:marTop w:val="0"/>
      <w:marBottom w:val="0"/>
      <w:divBdr>
        <w:top w:val="none" w:sz="0" w:space="0" w:color="auto"/>
        <w:left w:val="none" w:sz="0" w:space="0" w:color="auto"/>
        <w:bottom w:val="none" w:sz="0" w:space="0" w:color="auto"/>
        <w:right w:val="none" w:sz="0" w:space="0" w:color="auto"/>
      </w:divBdr>
    </w:div>
    <w:div w:id="1291088879">
      <w:bodyDiv w:val="1"/>
      <w:marLeft w:val="0"/>
      <w:marRight w:val="0"/>
      <w:marTop w:val="0"/>
      <w:marBottom w:val="0"/>
      <w:divBdr>
        <w:top w:val="none" w:sz="0" w:space="0" w:color="auto"/>
        <w:left w:val="none" w:sz="0" w:space="0" w:color="auto"/>
        <w:bottom w:val="none" w:sz="0" w:space="0" w:color="auto"/>
        <w:right w:val="none" w:sz="0" w:space="0" w:color="auto"/>
      </w:divBdr>
    </w:div>
    <w:div w:id="1528442793">
      <w:bodyDiv w:val="1"/>
      <w:marLeft w:val="0"/>
      <w:marRight w:val="0"/>
      <w:marTop w:val="0"/>
      <w:marBottom w:val="0"/>
      <w:divBdr>
        <w:top w:val="none" w:sz="0" w:space="0" w:color="auto"/>
        <w:left w:val="none" w:sz="0" w:space="0" w:color="auto"/>
        <w:bottom w:val="none" w:sz="0" w:space="0" w:color="auto"/>
        <w:right w:val="none" w:sz="0" w:space="0" w:color="auto"/>
      </w:divBdr>
    </w:div>
    <w:div w:id="1587689107">
      <w:bodyDiv w:val="1"/>
      <w:marLeft w:val="0"/>
      <w:marRight w:val="0"/>
      <w:marTop w:val="0"/>
      <w:marBottom w:val="0"/>
      <w:divBdr>
        <w:top w:val="none" w:sz="0" w:space="0" w:color="auto"/>
        <w:left w:val="none" w:sz="0" w:space="0" w:color="auto"/>
        <w:bottom w:val="none" w:sz="0" w:space="0" w:color="auto"/>
        <w:right w:val="none" w:sz="0" w:space="0" w:color="auto"/>
      </w:divBdr>
    </w:div>
    <w:div w:id="1664891927">
      <w:bodyDiv w:val="1"/>
      <w:marLeft w:val="0"/>
      <w:marRight w:val="0"/>
      <w:marTop w:val="0"/>
      <w:marBottom w:val="0"/>
      <w:divBdr>
        <w:top w:val="none" w:sz="0" w:space="0" w:color="auto"/>
        <w:left w:val="none" w:sz="0" w:space="0" w:color="auto"/>
        <w:bottom w:val="none" w:sz="0" w:space="0" w:color="auto"/>
        <w:right w:val="none" w:sz="0" w:space="0" w:color="auto"/>
      </w:divBdr>
    </w:div>
    <w:div w:id="1746221737">
      <w:bodyDiv w:val="1"/>
      <w:marLeft w:val="0"/>
      <w:marRight w:val="0"/>
      <w:marTop w:val="0"/>
      <w:marBottom w:val="0"/>
      <w:divBdr>
        <w:top w:val="none" w:sz="0" w:space="0" w:color="auto"/>
        <w:left w:val="none" w:sz="0" w:space="0" w:color="auto"/>
        <w:bottom w:val="none" w:sz="0" w:space="0" w:color="auto"/>
        <w:right w:val="none" w:sz="0" w:space="0" w:color="auto"/>
      </w:divBdr>
    </w:div>
    <w:div w:id="205245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mailto:franciely.agroo@gmail.com" TargetMode="External"/><Relationship Id="rId1" Type="http://schemas.openxmlformats.org/officeDocument/2006/relationships/hyperlink" Target="mailto:fsmassena@uesc.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ABB78-B1C7-42A8-8D33-0A733CEE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27</Pages>
  <Words>10059</Words>
  <Characters>54320</Characters>
  <Application>Microsoft Office Word</Application>
  <DocSecurity>0</DocSecurity>
  <Lines>452</Lines>
  <Paragraphs>128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Daniela</cp:lastModifiedBy>
  <cp:revision>17</cp:revision>
  <dcterms:created xsi:type="dcterms:W3CDTF">2020-08-27T21:56:00Z</dcterms:created>
  <dcterms:modified xsi:type="dcterms:W3CDTF">2020-09-03T16:03:00Z</dcterms:modified>
</cp:coreProperties>
</file>